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C663D" w14:textId="350ECB9B" w:rsidR="00EA2D5B" w:rsidRPr="00960385" w:rsidRDefault="005C3CC4" w:rsidP="00605E12">
      <w:pPr>
        <w:ind w:right="-6"/>
        <w:jc w:val="center"/>
        <w:rPr>
          <w:b/>
        </w:rPr>
      </w:pPr>
      <w:r w:rsidRPr="00960385">
        <w:rPr>
          <w:b/>
        </w:rPr>
        <w:t>202</w:t>
      </w:r>
      <w:r w:rsidR="000C396D" w:rsidRPr="00960385">
        <w:rPr>
          <w:b/>
        </w:rPr>
        <w:t>3</w:t>
      </w:r>
      <w:r w:rsidRPr="00960385">
        <w:rPr>
          <w:b/>
        </w:rPr>
        <w:t xml:space="preserve"> Report</w:t>
      </w:r>
    </w:p>
    <w:p w14:paraId="7A5AE076" w14:textId="77777777" w:rsidR="00F12490" w:rsidRPr="00960385" w:rsidRDefault="00D45524" w:rsidP="00605E12">
      <w:pPr>
        <w:ind w:right="-6"/>
        <w:jc w:val="center"/>
        <w:rPr>
          <w:b/>
          <w:u w:val="single"/>
        </w:rPr>
      </w:pPr>
      <w:r w:rsidRPr="00960385">
        <w:rPr>
          <w:b/>
          <w:u w:val="single"/>
        </w:rPr>
        <w:t xml:space="preserve">International Geographical Union’s </w:t>
      </w:r>
      <w:r w:rsidR="004A3A95" w:rsidRPr="00960385">
        <w:rPr>
          <w:b/>
          <w:u w:val="single"/>
        </w:rPr>
        <w:t>(IGU)</w:t>
      </w:r>
    </w:p>
    <w:p w14:paraId="0B6218D0" w14:textId="0E7D5F2D" w:rsidR="00456F89" w:rsidRPr="00960385" w:rsidRDefault="00D45524" w:rsidP="00605E12">
      <w:pPr>
        <w:ind w:right="-6"/>
        <w:jc w:val="center"/>
        <w:rPr>
          <w:b/>
          <w:u w:val="single"/>
        </w:rPr>
      </w:pPr>
      <w:r w:rsidRPr="00960385">
        <w:rPr>
          <w:b/>
          <w:u w:val="single"/>
        </w:rPr>
        <w:t xml:space="preserve">Commission </w:t>
      </w:r>
      <w:r w:rsidR="00AB7FBF" w:rsidRPr="00960385">
        <w:rPr>
          <w:b/>
          <w:u w:val="single"/>
        </w:rPr>
        <w:t>C20.41</w:t>
      </w:r>
      <w:r w:rsidR="00B23ADB" w:rsidRPr="00960385">
        <w:rPr>
          <w:b/>
          <w:u w:val="single"/>
        </w:rPr>
        <w:t xml:space="preserve"> </w:t>
      </w:r>
      <w:r w:rsidRPr="00960385">
        <w:rPr>
          <w:b/>
          <w:u w:val="single"/>
        </w:rPr>
        <w:t>on Transport and Geography</w:t>
      </w:r>
    </w:p>
    <w:p w14:paraId="7B23B674" w14:textId="1BFCC19D" w:rsidR="005C3CC4" w:rsidRPr="00960385" w:rsidRDefault="005C3CC4" w:rsidP="00605E12">
      <w:pPr>
        <w:ind w:right="-6"/>
        <w:jc w:val="both"/>
        <w:rPr>
          <w:i/>
        </w:rPr>
      </w:pPr>
    </w:p>
    <w:p w14:paraId="4A9C7555" w14:textId="77777777" w:rsidR="00FB4B60" w:rsidRPr="00960385" w:rsidRDefault="00FB4B60" w:rsidP="00605E12">
      <w:pPr>
        <w:ind w:right="-6"/>
        <w:jc w:val="both"/>
        <w:rPr>
          <w:i/>
        </w:rPr>
      </w:pPr>
    </w:p>
    <w:p w14:paraId="432551AA" w14:textId="7B294C7C" w:rsidR="00B23ADB" w:rsidRPr="00960385" w:rsidRDefault="00B23ADB" w:rsidP="00605E12">
      <w:pPr>
        <w:pStyle w:val="Paragraphedeliste"/>
        <w:numPr>
          <w:ilvl w:val="0"/>
          <w:numId w:val="13"/>
        </w:numPr>
        <w:ind w:right="-6"/>
        <w:jc w:val="both"/>
        <w:rPr>
          <w:b/>
          <w:u w:val="single"/>
        </w:rPr>
      </w:pPr>
      <w:r w:rsidRPr="00960385">
        <w:rPr>
          <w:b/>
          <w:u w:val="single"/>
        </w:rPr>
        <w:t>MEMBERSHIP</w:t>
      </w:r>
      <w:r w:rsidR="000015B0" w:rsidRPr="00960385">
        <w:rPr>
          <w:b/>
          <w:u w:val="single"/>
        </w:rPr>
        <w:t xml:space="preserve"> AND STEERING COMMITTEE</w:t>
      </w:r>
    </w:p>
    <w:p w14:paraId="09BABB35" w14:textId="77777777" w:rsidR="00566762" w:rsidRPr="00960385" w:rsidRDefault="00566762" w:rsidP="00605E12">
      <w:pPr>
        <w:pStyle w:val="Paragraphedeliste"/>
        <w:ind w:right="-6"/>
        <w:jc w:val="both"/>
        <w:rPr>
          <w:b/>
          <w:u w:val="single"/>
        </w:rPr>
      </w:pPr>
    </w:p>
    <w:p w14:paraId="6E0C5AF9" w14:textId="5DC353D9" w:rsidR="000015B0" w:rsidRPr="00960385" w:rsidRDefault="000015B0" w:rsidP="000015B0">
      <w:pPr>
        <w:ind w:right="-6"/>
        <w:jc w:val="both"/>
        <w:rPr>
          <w:b/>
          <w:u w:val="single"/>
        </w:rPr>
      </w:pPr>
      <w:r w:rsidRPr="00960385">
        <w:rPr>
          <w:b/>
          <w:u w:val="single"/>
        </w:rPr>
        <w:t>Membership</w:t>
      </w:r>
    </w:p>
    <w:p w14:paraId="7E3262FC" w14:textId="77777777" w:rsidR="000015B0" w:rsidRPr="00960385" w:rsidRDefault="000015B0" w:rsidP="00605E12">
      <w:pPr>
        <w:ind w:right="-6"/>
        <w:jc w:val="both"/>
      </w:pPr>
    </w:p>
    <w:p w14:paraId="5BAC8890" w14:textId="24EE3051" w:rsidR="00B23ADB" w:rsidRPr="00686D53" w:rsidRDefault="00735459" w:rsidP="00605E12">
      <w:pPr>
        <w:ind w:right="-6"/>
        <w:jc w:val="both"/>
      </w:pPr>
      <w:r w:rsidRPr="00960385">
        <w:t xml:space="preserve">At the end of </w:t>
      </w:r>
      <w:r w:rsidR="00DB0364" w:rsidRPr="00960385">
        <w:t>202</w:t>
      </w:r>
      <w:r w:rsidR="000C396D" w:rsidRPr="00960385">
        <w:t>3</w:t>
      </w:r>
      <w:r w:rsidRPr="00960385">
        <w:t>, m</w:t>
      </w:r>
      <w:r w:rsidR="00B23ADB" w:rsidRPr="00960385">
        <w:t xml:space="preserve">embership of the IGU </w:t>
      </w:r>
      <w:r w:rsidR="00566762" w:rsidRPr="00960385">
        <w:t>Transport and Geography Commission (</w:t>
      </w:r>
      <w:r w:rsidR="00B23ADB" w:rsidRPr="00960385">
        <w:t>T&amp;GC</w:t>
      </w:r>
      <w:r w:rsidR="00566762" w:rsidRPr="00960385">
        <w:t>)</w:t>
      </w:r>
      <w:r w:rsidR="00B23ADB" w:rsidRPr="00960385">
        <w:t xml:space="preserve"> total</w:t>
      </w:r>
      <w:r w:rsidRPr="00960385">
        <w:t>led</w:t>
      </w:r>
      <w:r w:rsidR="00B23ADB" w:rsidRPr="00960385">
        <w:t xml:space="preserve"> </w:t>
      </w:r>
      <w:r w:rsidR="00AF09BD" w:rsidRPr="00960385">
        <w:t>5</w:t>
      </w:r>
      <w:r w:rsidR="00D81BE6" w:rsidRPr="00960385">
        <w:t>3</w:t>
      </w:r>
      <w:r w:rsidR="00246FCB" w:rsidRPr="00960385">
        <w:t>8</w:t>
      </w:r>
      <w:r w:rsidR="00EC4ABA" w:rsidRPr="00960385">
        <w:t xml:space="preserve"> </w:t>
      </w:r>
      <w:r w:rsidR="00B23ADB" w:rsidRPr="00960385">
        <w:t xml:space="preserve">members from </w:t>
      </w:r>
      <w:r w:rsidR="00EC4ABA" w:rsidRPr="00960385">
        <w:t>5</w:t>
      </w:r>
      <w:r w:rsidR="008F5418" w:rsidRPr="00960385">
        <w:t>9</w:t>
      </w:r>
      <w:r w:rsidR="00EC4ABA" w:rsidRPr="00960385">
        <w:t xml:space="preserve"> </w:t>
      </w:r>
      <w:r w:rsidR="00B23ADB" w:rsidRPr="00960385">
        <w:t>countries. Membership include</w:t>
      </w:r>
      <w:r w:rsidR="00395F67" w:rsidRPr="00960385">
        <w:t>s</w:t>
      </w:r>
      <w:r w:rsidR="00B23ADB" w:rsidRPr="00960385">
        <w:t xml:space="preserve"> attendees and participants at T&amp;GC sessions held at IGU Santiago 2011, IGC Cologne 2012, IGU Kyoto 2013, IGU Krakow 2014, IGU Moscow 2015, IGC Beijing 2016, IGU Quebec City 2018</w:t>
      </w:r>
      <w:r w:rsidR="00AF09BD" w:rsidRPr="00960385">
        <w:rPr>
          <w:rStyle w:val="Marquedecommentaire"/>
        </w:rPr>
        <w:t xml:space="preserve">, </w:t>
      </w:r>
      <w:r w:rsidR="00EC4ABA" w:rsidRPr="00960385">
        <w:t xml:space="preserve">RGS London 2019, </w:t>
      </w:r>
      <w:r w:rsidR="00AF09BD" w:rsidRPr="00960385">
        <w:t>Online workshop 2020, IGU Istanbul 2021</w:t>
      </w:r>
      <w:r w:rsidR="00A822AD" w:rsidRPr="00960385">
        <w:t xml:space="preserve"> and the 2022 Centennial Congress in Paris</w:t>
      </w:r>
      <w:r w:rsidR="00AF09BD" w:rsidRPr="00960385">
        <w:t>,</w:t>
      </w:r>
      <w:r w:rsidR="000C396D" w:rsidRPr="00960385">
        <w:t xml:space="preserve"> </w:t>
      </w:r>
      <w:r w:rsidR="00246FCB" w:rsidRPr="00960385">
        <w:t>9</w:t>
      </w:r>
      <w:r w:rsidR="00246FCB" w:rsidRPr="00960385">
        <w:rPr>
          <w:vertAlign w:val="superscript"/>
        </w:rPr>
        <w:t>th</w:t>
      </w:r>
      <w:r w:rsidR="00246FCB" w:rsidRPr="00960385">
        <w:t xml:space="preserve"> </w:t>
      </w:r>
      <w:r w:rsidR="000C396D" w:rsidRPr="00960385">
        <w:t>EUGEO</w:t>
      </w:r>
      <w:r w:rsidR="00246FCB" w:rsidRPr="00960385">
        <w:t xml:space="preserve"> 2023 in Barcelona</w:t>
      </w:r>
      <w:r w:rsidR="00AF09BD" w:rsidRPr="00960385">
        <w:t xml:space="preserve"> </w:t>
      </w:r>
      <w:r w:rsidR="00B23ADB" w:rsidRPr="00960385">
        <w:t>as well as Steering Committee members</w:t>
      </w:r>
      <w:r w:rsidR="00395F67" w:rsidRPr="00960385">
        <w:t xml:space="preserve"> and self-requests from various colleagues</w:t>
      </w:r>
      <w:r w:rsidR="00B23ADB" w:rsidRPr="00960385">
        <w:t>.</w:t>
      </w:r>
    </w:p>
    <w:p w14:paraId="16347192" w14:textId="77777777" w:rsidR="00CE02B6" w:rsidRPr="00686D53" w:rsidRDefault="00CE02B6" w:rsidP="00605E12">
      <w:pPr>
        <w:ind w:right="-6"/>
        <w:jc w:val="both"/>
      </w:pPr>
    </w:p>
    <w:p w14:paraId="04FFF1E1" w14:textId="0A214A7E" w:rsidR="00B23ADB" w:rsidRPr="00686D53" w:rsidRDefault="00B23ADB" w:rsidP="008C171C">
      <w:pPr>
        <w:pStyle w:val="Paragraphedeliste"/>
        <w:ind w:left="0" w:right="-6"/>
        <w:jc w:val="center"/>
        <w:rPr>
          <w:i/>
        </w:rPr>
      </w:pPr>
      <w:r w:rsidRPr="00686D53">
        <w:rPr>
          <w:i/>
        </w:rPr>
        <w:t>Breakdown of Transport and Geography Commission members by country</w:t>
      </w:r>
      <w:r w:rsidR="00E50A7B" w:rsidRPr="00686D53">
        <w:rPr>
          <w:i/>
        </w:rPr>
        <w:t>*</w:t>
      </w:r>
      <w:r w:rsidRPr="00686D53">
        <w:rPr>
          <w:i/>
        </w:rPr>
        <w:t>:</w:t>
      </w:r>
    </w:p>
    <w:tbl>
      <w:tblPr>
        <w:tblW w:w="7905" w:type="dxa"/>
        <w:jc w:val="center"/>
        <w:tblCellMar>
          <w:left w:w="70" w:type="dxa"/>
          <w:right w:w="70" w:type="dxa"/>
        </w:tblCellMar>
        <w:tblLook w:val="04A0" w:firstRow="1" w:lastRow="0" w:firstColumn="1" w:lastColumn="0" w:noHBand="0" w:noVBand="1"/>
      </w:tblPr>
      <w:tblGrid>
        <w:gridCol w:w="781"/>
        <w:gridCol w:w="7124"/>
      </w:tblGrid>
      <w:tr w:rsidR="00D81BE6" w:rsidRPr="00686D53" w14:paraId="5A4824DA" w14:textId="77777777" w:rsidTr="008C171C">
        <w:trPr>
          <w:trHeight w:val="288"/>
          <w:jc w:val="center"/>
        </w:trPr>
        <w:tc>
          <w:tcPr>
            <w:tcW w:w="781" w:type="dxa"/>
            <w:tcBorders>
              <w:top w:val="nil"/>
              <w:left w:val="nil"/>
              <w:bottom w:val="single" w:sz="4" w:space="0" w:color="auto"/>
              <w:right w:val="nil"/>
            </w:tcBorders>
            <w:shd w:val="clear" w:color="auto" w:fill="auto"/>
            <w:noWrap/>
            <w:vAlign w:val="bottom"/>
          </w:tcPr>
          <w:p w14:paraId="425912D3" w14:textId="77777777" w:rsidR="00D81BE6" w:rsidRPr="00686D53" w:rsidRDefault="00D81BE6" w:rsidP="007F69CF">
            <w:pPr>
              <w:ind w:right="-6"/>
              <w:jc w:val="both"/>
              <w:rPr>
                <w:rFonts w:eastAsia="Times New Roman" w:cs="Calibri"/>
                <w:sz w:val="20"/>
                <w:szCs w:val="20"/>
                <w:lang w:eastAsia="fr-BE"/>
              </w:rPr>
            </w:pPr>
          </w:p>
        </w:tc>
        <w:tc>
          <w:tcPr>
            <w:tcW w:w="7124" w:type="dxa"/>
            <w:tcBorders>
              <w:top w:val="nil"/>
              <w:left w:val="nil"/>
              <w:bottom w:val="single" w:sz="4" w:space="0" w:color="auto"/>
              <w:right w:val="nil"/>
            </w:tcBorders>
            <w:shd w:val="clear" w:color="auto" w:fill="auto"/>
            <w:noWrap/>
            <w:vAlign w:val="bottom"/>
          </w:tcPr>
          <w:p w14:paraId="6E33F4ED" w14:textId="77777777" w:rsidR="00D81BE6" w:rsidRPr="00686D53" w:rsidRDefault="00D81BE6" w:rsidP="007F69CF">
            <w:pPr>
              <w:ind w:right="-6"/>
              <w:jc w:val="both"/>
              <w:rPr>
                <w:rFonts w:eastAsia="Times New Roman" w:cs="Calibri"/>
                <w:sz w:val="20"/>
                <w:szCs w:val="20"/>
                <w:lang w:eastAsia="fr-BE"/>
              </w:rPr>
            </w:pPr>
          </w:p>
        </w:tc>
      </w:tr>
      <w:tr w:rsidR="00375578" w:rsidRPr="00686D53" w14:paraId="0E193CD7"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0861CC" w14:textId="20D8ED2C" w:rsidR="00375578" w:rsidRPr="00686D53" w:rsidRDefault="00375578" w:rsidP="00FF7E68">
            <w:pPr>
              <w:ind w:right="-6"/>
              <w:jc w:val="both"/>
              <w:rPr>
                <w:rFonts w:eastAsia="Times New Roman" w:cs="Calibri"/>
                <w:sz w:val="20"/>
                <w:szCs w:val="20"/>
                <w:lang w:eastAsia="fr-BE"/>
              </w:rPr>
            </w:pPr>
            <w:r>
              <w:rPr>
                <w:rFonts w:eastAsia="Times New Roman" w:cs="Calibri"/>
                <w:sz w:val="20"/>
                <w:szCs w:val="20"/>
                <w:lang w:eastAsia="fr-BE"/>
              </w:rPr>
              <w:t>1</w:t>
            </w:r>
            <w:r w:rsidR="00FF7E68">
              <w:rPr>
                <w:rFonts w:eastAsia="Times New Roman" w:cs="Calibri"/>
                <w:sz w:val="20"/>
                <w:szCs w:val="20"/>
                <w:lang w:eastAsia="fr-BE"/>
              </w:rPr>
              <w:t>18</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9C9552" w14:textId="02DB0A0E" w:rsidR="00375578" w:rsidRPr="00686D53" w:rsidRDefault="00375578" w:rsidP="007F69CF">
            <w:pPr>
              <w:ind w:right="-6"/>
              <w:jc w:val="both"/>
              <w:rPr>
                <w:rFonts w:eastAsia="Times New Roman" w:cs="Calibri"/>
                <w:sz w:val="20"/>
                <w:szCs w:val="20"/>
                <w:lang w:eastAsia="fr-BE"/>
              </w:rPr>
            </w:pPr>
            <w:r>
              <w:rPr>
                <w:rFonts w:eastAsia="Times New Roman" w:cs="Calibri"/>
                <w:sz w:val="20"/>
                <w:szCs w:val="20"/>
                <w:lang w:eastAsia="fr-BE"/>
              </w:rPr>
              <w:t>China</w:t>
            </w:r>
          </w:p>
        </w:tc>
      </w:tr>
      <w:tr w:rsidR="00E50A7B" w:rsidRPr="00686D53" w14:paraId="70E52DA8"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1B500C" w14:textId="54C8FC60"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5</w:t>
            </w:r>
            <w:r w:rsidR="008F5418" w:rsidRPr="00686D53">
              <w:rPr>
                <w:rFonts w:eastAsia="Times New Roman" w:cs="Calibri"/>
                <w:sz w:val="20"/>
                <w:szCs w:val="20"/>
                <w:lang w:eastAsia="fr-BE"/>
              </w:rPr>
              <w:t>9</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DACC86" w14:textId="06048E7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UK</w:t>
            </w:r>
          </w:p>
        </w:tc>
      </w:tr>
      <w:tr w:rsidR="00E50A7B" w:rsidRPr="00686D53" w14:paraId="6D4F272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158556" w14:textId="20586D8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3</w:t>
            </w:r>
            <w:r w:rsidR="00B723E6" w:rsidRPr="00686D53">
              <w:rPr>
                <w:rFonts w:eastAsia="Times New Roman" w:cs="Calibri"/>
                <w:sz w:val="20"/>
                <w:szCs w:val="20"/>
                <w:lang w:eastAsia="fr-BE"/>
              </w:rPr>
              <w:t>8</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A8FF19" w14:textId="2A205593"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Poland</w:t>
            </w:r>
          </w:p>
        </w:tc>
      </w:tr>
      <w:tr w:rsidR="00E50A7B" w:rsidRPr="00686D53" w14:paraId="73005BD8"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4D0AC5" w14:textId="699ED327" w:rsidR="007F69CF" w:rsidRPr="00686D53" w:rsidRDefault="00D81BE6" w:rsidP="007F69CF">
            <w:pPr>
              <w:ind w:right="-6"/>
              <w:jc w:val="both"/>
              <w:rPr>
                <w:rFonts w:eastAsia="Times New Roman" w:cs="Calibri"/>
                <w:sz w:val="20"/>
                <w:szCs w:val="20"/>
                <w:lang w:eastAsia="fr-BE"/>
              </w:rPr>
            </w:pPr>
            <w:r w:rsidRPr="00686D53">
              <w:rPr>
                <w:rFonts w:eastAsia="Times New Roman" w:cs="Calibri"/>
                <w:sz w:val="20"/>
                <w:szCs w:val="20"/>
                <w:lang w:eastAsia="fr-BE"/>
              </w:rPr>
              <w:t>41</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A318F0" w14:textId="7098328E" w:rsidR="007F69CF" w:rsidRPr="00686D53" w:rsidRDefault="0081607E" w:rsidP="007F69CF">
            <w:pPr>
              <w:ind w:right="-6"/>
              <w:jc w:val="both"/>
              <w:rPr>
                <w:rFonts w:eastAsia="Times New Roman" w:cs="Calibri"/>
                <w:sz w:val="20"/>
                <w:szCs w:val="20"/>
                <w:lang w:eastAsia="fr-BE"/>
              </w:rPr>
            </w:pPr>
            <w:r w:rsidRPr="00686D53">
              <w:rPr>
                <w:rFonts w:eastAsia="Times New Roman" w:cs="Calibri"/>
                <w:sz w:val="20"/>
                <w:szCs w:val="20"/>
                <w:lang w:eastAsia="fr-BE"/>
              </w:rPr>
              <w:t>France</w:t>
            </w:r>
          </w:p>
        </w:tc>
      </w:tr>
      <w:tr w:rsidR="00E50A7B" w:rsidRPr="00686D53" w14:paraId="417DDEE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9E623C" w14:textId="6B8C273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35</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2B4189" w14:textId="1AD00D7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USA</w:t>
            </w:r>
          </w:p>
        </w:tc>
      </w:tr>
      <w:tr w:rsidR="00E50A7B" w:rsidRPr="00686D53" w14:paraId="27C22425"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5E12FA" w14:textId="1B778315"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2</w:t>
            </w:r>
            <w:r w:rsidR="00D81BE6" w:rsidRPr="00686D53">
              <w:rPr>
                <w:rFonts w:eastAsia="Times New Roman" w:cs="Calibri"/>
                <w:sz w:val="20"/>
                <w:szCs w:val="20"/>
                <w:lang w:eastAsia="fr-BE"/>
              </w:rPr>
              <w:t>2</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0AAE01" w14:textId="7AC6F6CA"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Belgium</w:t>
            </w:r>
          </w:p>
        </w:tc>
      </w:tr>
      <w:tr w:rsidR="00E50A7B" w:rsidRPr="00686D53" w14:paraId="595569BF"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F179BA" w14:textId="32D6BD6C"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19</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7D00E" w14:textId="36736B55"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Spain</w:t>
            </w:r>
          </w:p>
        </w:tc>
      </w:tr>
      <w:tr w:rsidR="00E50A7B" w:rsidRPr="00686D53" w14:paraId="144FAE1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C6BB39" w14:textId="3B77102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17</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0956B2" w14:textId="084AE891"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Japan</w:t>
            </w:r>
          </w:p>
        </w:tc>
      </w:tr>
      <w:tr w:rsidR="00FF7E68" w:rsidRPr="00686D53" w14:paraId="75D1089A"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E5C138" w14:textId="281BE365" w:rsidR="00FF7E68" w:rsidRPr="00686D53" w:rsidRDefault="00FF7E68" w:rsidP="007F69CF">
            <w:pPr>
              <w:ind w:right="-6"/>
              <w:jc w:val="both"/>
              <w:rPr>
                <w:rFonts w:eastAsia="Times New Roman" w:cs="Calibri"/>
                <w:sz w:val="20"/>
                <w:szCs w:val="20"/>
                <w:lang w:eastAsia="fr-BE"/>
              </w:rPr>
            </w:pPr>
            <w:r>
              <w:rPr>
                <w:rFonts w:eastAsia="Times New Roman" w:cs="Calibri"/>
                <w:sz w:val="20"/>
                <w:szCs w:val="20"/>
                <w:lang w:eastAsia="fr-BE"/>
              </w:rPr>
              <w:t>16</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22562" w14:textId="4F04E930" w:rsidR="00FF7E68" w:rsidRPr="00686D53" w:rsidRDefault="00FF7E68" w:rsidP="007F69CF">
            <w:pPr>
              <w:ind w:right="-6"/>
              <w:jc w:val="both"/>
              <w:rPr>
                <w:rFonts w:eastAsia="Times New Roman" w:cs="Calibri"/>
                <w:sz w:val="20"/>
                <w:szCs w:val="20"/>
                <w:lang w:eastAsia="fr-BE"/>
              </w:rPr>
            </w:pPr>
            <w:r w:rsidRPr="00686D53">
              <w:rPr>
                <w:rFonts w:eastAsia="Times New Roman" w:cs="Calibri"/>
                <w:sz w:val="20"/>
                <w:szCs w:val="20"/>
                <w:lang w:eastAsia="fr-BE"/>
              </w:rPr>
              <w:t>Hong Kong SAR</w:t>
            </w:r>
          </w:p>
        </w:tc>
      </w:tr>
      <w:tr w:rsidR="00D81BE6" w:rsidRPr="00686D53" w14:paraId="1D9786E9"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BD14F5" w14:textId="24F6A20D" w:rsidR="00D81BE6" w:rsidRPr="00686D53" w:rsidRDefault="00D81BE6" w:rsidP="007F69CF">
            <w:pPr>
              <w:ind w:right="-6"/>
              <w:jc w:val="both"/>
              <w:rPr>
                <w:rFonts w:eastAsia="Times New Roman" w:cs="Calibri"/>
                <w:sz w:val="20"/>
                <w:szCs w:val="20"/>
                <w:lang w:eastAsia="fr-BE"/>
              </w:rPr>
            </w:pPr>
            <w:r w:rsidRPr="00686D53">
              <w:rPr>
                <w:rFonts w:eastAsia="Times New Roman" w:cs="Calibri" w:hint="eastAsia"/>
                <w:sz w:val="20"/>
                <w:szCs w:val="20"/>
                <w:lang w:eastAsia="fr-BE"/>
              </w:rPr>
              <w:t>1</w:t>
            </w:r>
            <w:r w:rsidRPr="00686D53">
              <w:rPr>
                <w:rFonts w:eastAsia="Times New Roman" w:cs="Calibri"/>
                <w:sz w:val="20"/>
                <w:szCs w:val="20"/>
                <w:lang w:eastAsia="fr-BE"/>
              </w:rPr>
              <w:t>5</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D9A4E4" w14:textId="13E61B81" w:rsidR="00D81BE6" w:rsidRPr="00686D53" w:rsidRDefault="00D81BE6" w:rsidP="007F69CF">
            <w:pPr>
              <w:ind w:right="-6"/>
              <w:jc w:val="both"/>
              <w:rPr>
                <w:rFonts w:eastAsia="Times New Roman" w:cs="Calibri"/>
                <w:sz w:val="20"/>
                <w:szCs w:val="20"/>
                <w:lang w:eastAsia="fr-BE"/>
              </w:rPr>
            </w:pPr>
            <w:r w:rsidRPr="00686D53">
              <w:rPr>
                <w:rFonts w:eastAsia="Times New Roman" w:cs="Calibri" w:hint="eastAsia"/>
                <w:sz w:val="20"/>
                <w:szCs w:val="20"/>
                <w:lang w:eastAsia="fr-BE"/>
              </w:rPr>
              <w:t>G</w:t>
            </w:r>
            <w:r w:rsidRPr="00686D53">
              <w:rPr>
                <w:rFonts w:eastAsia="Times New Roman" w:cs="Calibri"/>
                <w:sz w:val="20"/>
                <w:szCs w:val="20"/>
                <w:lang w:eastAsia="fr-BE"/>
              </w:rPr>
              <w:t>ermany</w:t>
            </w:r>
          </w:p>
        </w:tc>
      </w:tr>
      <w:tr w:rsidR="00E50A7B" w:rsidRPr="00686D53" w14:paraId="35722D7E"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D6E134" w14:textId="6DA63B06"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14</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8A65DB" w14:textId="665CED17" w:rsidR="007F69CF" w:rsidRPr="00686D53" w:rsidRDefault="008F5418" w:rsidP="007F69CF">
            <w:pPr>
              <w:ind w:right="-6"/>
              <w:jc w:val="both"/>
              <w:rPr>
                <w:rFonts w:eastAsia="Times New Roman" w:cs="Calibri"/>
                <w:sz w:val="20"/>
                <w:szCs w:val="20"/>
                <w:lang w:eastAsia="fr-BE"/>
              </w:rPr>
            </w:pPr>
            <w:r w:rsidRPr="00686D53">
              <w:rPr>
                <w:rFonts w:eastAsia="Times New Roman" w:cs="Calibri"/>
                <w:sz w:val="20"/>
                <w:szCs w:val="20"/>
                <w:lang w:eastAsia="fr-BE"/>
              </w:rPr>
              <w:t>Belgium</w:t>
            </w:r>
          </w:p>
        </w:tc>
      </w:tr>
      <w:tr w:rsidR="00E50A7B" w:rsidRPr="00686D53" w14:paraId="172B0129"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656C41" w14:textId="19F11F55"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w:t>
            </w:r>
            <w:r w:rsidR="00246FCB">
              <w:rPr>
                <w:rFonts w:eastAsia="Times New Roman" w:cs="Calibri"/>
                <w:sz w:val="20"/>
                <w:szCs w:val="20"/>
                <w:lang w:eastAsia="fr-BE"/>
              </w:rPr>
              <w:t>3</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6C686" w14:textId="77777777"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Russia</w:t>
            </w:r>
          </w:p>
        </w:tc>
      </w:tr>
      <w:tr w:rsidR="00E50A7B" w:rsidRPr="00686D53" w14:paraId="10AFA55B"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4CBF" w14:textId="5FA43672"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11</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0526D5" w14:textId="3B8342ED" w:rsidR="007F69CF" w:rsidRPr="00686D53" w:rsidRDefault="007F69CF" w:rsidP="007F69CF">
            <w:pPr>
              <w:ind w:right="-6"/>
              <w:jc w:val="both"/>
              <w:rPr>
                <w:rFonts w:eastAsia="Times New Roman" w:cs="Calibri"/>
                <w:sz w:val="20"/>
                <w:szCs w:val="20"/>
                <w:lang w:eastAsia="fr-BE"/>
              </w:rPr>
            </w:pPr>
            <w:r w:rsidRPr="00686D53">
              <w:rPr>
                <w:rFonts w:eastAsia="Times New Roman" w:cs="Calibri"/>
                <w:sz w:val="20"/>
                <w:szCs w:val="20"/>
                <w:lang w:eastAsia="fr-BE"/>
              </w:rPr>
              <w:t>The Netherlands, India</w:t>
            </w:r>
          </w:p>
        </w:tc>
      </w:tr>
      <w:tr w:rsidR="00E50A7B" w:rsidRPr="00686D53" w14:paraId="583116A7"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673DCB" w14:textId="42B7C0DF" w:rsidR="00395F67" w:rsidRPr="00686D53" w:rsidRDefault="007F69CF" w:rsidP="00605E12">
            <w:pPr>
              <w:ind w:right="-6"/>
              <w:jc w:val="both"/>
              <w:rPr>
                <w:rFonts w:eastAsia="Times New Roman" w:cs="Calibri"/>
                <w:sz w:val="20"/>
                <w:szCs w:val="20"/>
                <w:lang w:eastAsia="fr-BE"/>
              </w:rPr>
            </w:pPr>
            <w:r w:rsidRPr="00686D53">
              <w:rPr>
                <w:rFonts w:eastAsia="Times New Roman" w:cs="Calibri"/>
                <w:sz w:val="20"/>
                <w:szCs w:val="20"/>
                <w:lang w:eastAsia="fr-BE"/>
              </w:rPr>
              <w:t>8</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A7541" w14:textId="663A7C61" w:rsidR="00395F67" w:rsidRPr="00686D53" w:rsidRDefault="007F69CF" w:rsidP="00605E12">
            <w:pPr>
              <w:ind w:right="-6"/>
              <w:jc w:val="both"/>
              <w:rPr>
                <w:rFonts w:eastAsia="Times New Roman" w:cs="Calibri"/>
                <w:sz w:val="20"/>
                <w:szCs w:val="20"/>
                <w:lang w:eastAsia="fr-BE"/>
              </w:rPr>
            </w:pPr>
            <w:r w:rsidRPr="00686D53">
              <w:rPr>
                <w:rFonts w:eastAsia="Times New Roman" w:cs="Calibri"/>
                <w:sz w:val="20"/>
                <w:szCs w:val="20"/>
                <w:lang w:eastAsia="fr-BE"/>
              </w:rPr>
              <w:t>C</w:t>
            </w:r>
            <w:r w:rsidR="0081607E" w:rsidRPr="00686D53">
              <w:rPr>
                <w:rFonts w:eastAsia="Times New Roman" w:cs="Calibri"/>
                <w:sz w:val="20"/>
                <w:szCs w:val="20"/>
                <w:lang w:eastAsia="fr-BE"/>
              </w:rPr>
              <w:t>anada</w:t>
            </w:r>
            <w:r w:rsidRPr="00686D53">
              <w:rPr>
                <w:rFonts w:eastAsia="Times New Roman" w:cs="Calibri"/>
                <w:sz w:val="20"/>
                <w:szCs w:val="20"/>
                <w:lang w:eastAsia="fr-BE"/>
              </w:rPr>
              <w:t>, Czech Republic, South Africa</w:t>
            </w:r>
          </w:p>
        </w:tc>
      </w:tr>
      <w:tr w:rsidR="00E50A7B" w:rsidRPr="00686D53" w14:paraId="32B1D113"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EEEEA" w14:textId="524DC77D" w:rsidR="007C3B5B" w:rsidRPr="00686D53" w:rsidRDefault="007C3B5B" w:rsidP="007C3B5B">
            <w:pPr>
              <w:ind w:right="-6"/>
              <w:jc w:val="both"/>
              <w:rPr>
                <w:rFonts w:eastAsia="Times New Roman" w:cs="Calibri"/>
                <w:sz w:val="20"/>
                <w:szCs w:val="20"/>
                <w:lang w:eastAsia="fr-BE"/>
              </w:rPr>
            </w:pPr>
            <w:r w:rsidRPr="00686D53">
              <w:rPr>
                <w:rFonts w:eastAsia="Times New Roman" w:cs="Calibri"/>
                <w:sz w:val="20"/>
                <w:szCs w:val="20"/>
                <w:lang w:eastAsia="fr-BE"/>
              </w:rPr>
              <w:t>7</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607693" w14:textId="0CEAFA8D" w:rsidR="007C3B5B" w:rsidRPr="00686D53" w:rsidRDefault="007C3B5B" w:rsidP="007C3B5B">
            <w:pPr>
              <w:ind w:right="-6"/>
              <w:jc w:val="both"/>
              <w:rPr>
                <w:rFonts w:eastAsia="Times New Roman" w:cs="Calibri"/>
                <w:sz w:val="20"/>
                <w:szCs w:val="20"/>
                <w:lang w:eastAsia="fr-BE"/>
              </w:rPr>
            </w:pPr>
            <w:r w:rsidRPr="00686D53">
              <w:rPr>
                <w:rFonts w:eastAsia="Times New Roman" w:cs="Calibri"/>
                <w:sz w:val="20"/>
                <w:szCs w:val="20"/>
                <w:lang w:eastAsia="fr-BE"/>
              </w:rPr>
              <w:t>Nigeria</w:t>
            </w:r>
          </w:p>
        </w:tc>
      </w:tr>
      <w:tr w:rsidR="00E50A7B" w:rsidRPr="00686D53" w14:paraId="386161F6"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AEA07D" w14:textId="50679611"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6</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4FCC67" w14:textId="73DF3EBC" w:rsidR="00395F67" w:rsidRPr="00686D53" w:rsidRDefault="007C3B5B" w:rsidP="00605E12">
            <w:pPr>
              <w:ind w:right="-6"/>
              <w:jc w:val="both"/>
              <w:rPr>
                <w:rFonts w:eastAsia="Times New Roman" w:cs="Calibri"/>
                <w:sz w:val="20"/>
                <w:szCs w:val="20"/>
                <w:lang w:eastAsia="fr-BE"/>
              </w:rPr>
            </w:pPr>
            <w:proofErr w:type="gramStart"/>
            <w:r w:rsidRPr="00686D53">
              <w:rPr>
                <w:rFonts w:eastAsia="Times New Roman" w:cs="Calibri"/>
                <w:sz w:val="20"/>
                <w:szCs w:val="20"/>
                <w:lang w:eastAsia="fr-BE"/>
              </w:rPr>
              <w:t>Australia</w:t>
            </w:r>
            <w:r w:rsidR="00B723E6" w:rsidRPr="00686D53">
              <w:rPr>
                <w:rFonts w:eastAsia="Times New Roman" w:cs="Calibri"/>
                <w:sz w:val="20"/>
                <w:szCs w:val="20"/>
                <w:lang w:eastAsia="fr-BE"/>
              </w:rPr>
              <w:t>,</w:t>
            </w:r>
            <w:r w:rsidR="005028E8" w:rsidRPr="00686D53">
              <w:rPr>
                <w:rFonts w:eastAsia="Times New Roman" w:cs="Calibri"/>
                <w:sz w:val="20"/>
                <w:szCs w:val="20"/>
                <w:lang w:eastAsia="fr-BE"/>
              </w:rPr>
              <w:t xml:space="preserve"> </w:t>
            </w:r>
            <w:r w:rsidR="00B723E6" w:rsidRPr="00686D53">
              <w:rPr>
                <w:rFonts w:eastAsia="Times New Roman" w:cs="Calibri"/>
                <w:sz w:val="20"/>
                <w:szCs w:val="20"/>
                <w:lang w:eastAsia="fr-BE"/>
              </w:rPr>
              <w:t xml:space="preserve"> Malta</w:t>
            </w:r>
            <w:proofErr w:type="gramEnd"/>
          </w:p>
        </w:tc>
      </w:tr>
      <w:tr w:rsidR="00E50A7B" w:rsidRPr="00686D53" w14:paraId="5D5AD0FC"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7B2134" w14:textId="77777777"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5</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B5A3D5" w14:textId="73F744DD" w:rsidR="00395F67" w:rsidRPr="00686D53" w:rsidRDefault="00395F67" w:rsidP="00605E12">
            <w:pPr>
              <w:ind w:right="-6"/>
              <w:jc w:val="both"/>
              <w:rPr>
                <w:rFonts w:eastAsia="Times New Roman" w:cs="Calibri"/>
                <w:sz w:val="20"/>
                <w:szCs w:val="20"/>
                <w:lang w:eastAsia="fr-BE"/>
              </w:rPr>
            </w:pPr>
            <w:proofErr w:type="gramStart"/>
            <w:r w:rsidRPr="00686D53">
              <w:rPr>
                <w:rFonts w:eastAsia="Times New Roman" w:cs="Calibri"/>
                <w:sz w:val="20"/>
                <w:szCs w:val="20"/>
                <w:lang w:eastAsia="fr-BE"/>
              </w:rPr>
              <w:t xml:space="preserve">Brazil </w:t>
            </w:r>
            <w:r w:rsidR="005028E8" w:rsidRPr="00686D53">
              <w:rPr>
                <w:rFonts w:eastAsia="Times New Roman" w:cs="Calibri"/>
                <w:sz w:val="20"/>
                <w:szCs w:val="20"/>
                <w:lang w:eastAsia="fr-BE"/>
              </w:rPr>
              <w:t>,</w:t>
            </w:r>
            <w:proofErr w:type="gramEnd"/>
            <w:r w:rsidR="005028E8" w:rsidRPr="00686D53">
              <w:rPr>
                <w:rFonts w:eastAsia="Times New Roman" w:cs="Calibri"/>
                <w:sz w:val="20"/>
                <w:szCs w:val="20"/>
                <w:lang w:eastAsia="fr-BE"/>
              </w:rPr>
              <w:t xml:space="preserve"> Italy</w:t>
            </w:r>
          </w:p>
        </w:tc>
      </w:tr>
      <w:tr w:rsidR="00E50A7B" w:rsidRPr="00686D53" w14:paraId="77963B32"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916229" w14:textId="274F8403"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4</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6FA83F" w14:textId="6E822920"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 xml:space="preserve">Ireland,  </w:t>
            </w:r>
            <w:r w:rsidR="00395F67" w:rsidRPr="00686D53">
              <w:rPr>
                <w:rFonts w:eastAsia="Times New Roman" w:cs="Calibri"/>
                <w:sz w:val="20"/>
                <w:szCs w:val="20"/>
                <w:lang w:eastAsia="fr-BE"/>
              </w:rPr>
              <w:t>Portugal</w:t>
            </w:r>
          </w:p>
        </w:tc>
      </w:tr>
      <w:tr w:rsidR="00E50A7B" w:rsidRPr="00686D53" w14:paraId="7871C990"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69E3D9" w14:textId="3A5025E9"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3</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56F13E" w14:textId="71293261" w:rsidR="00395F67" w:rsidRPr="00686D53" w:rsidRDefault="007C3B5B" w:rsidP="00605E12">
            <w:pPr>
              <w:ind w:right="-6"/>
              <w:jc w:val="both"/>
              <w:rPr>
                <w:rFonts w:eastAsia="Times New Roman" w:cs="Calibri"/>
                <w:sz w:val="20"/>
                <w:szCs w:val="20"/>
                <w:lang w:eastAsia="fr-BE"/>
              </w:rPr>
            </w:pPr>
            <w:r w:rsidRPr="00686D53">
              <w:rPr>
                <w:rFonts w:eastAsia="Times New Roman" w:cs="Calibri"/>
                <w:sz w:val="20"/>
                <w:szCs w:val="20"/>
                <w:lang w:eastAsia="fr-BE"/>
              </w:rPr>
              <w:t>Ghana, Luxemburg, Slovenia, Switzerland</w:t>
            </w:r>
          </w:p>
        </w:tc>
      </w:tr>
      <w:tr w:rsidR="00E50A7B" w:rsidRPr="00686D53" w14:paraId="34110D4B"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hideMark/>
          </w:tcPr>
          <w:p w14:paraId="21124957" w14:textId="77777777"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2</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944467" w14:textId="234E4504" w:rsidR="00D81BE6"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 xml:space="preserve">Denmark, Hungary, Israel, Ivory Coast, </w:t>
            </w:r>
            <w:r w:rsidR="007C3B5B" w:rsidRPr="00686D53">
              <w:rPr>
                <w:rFonts w:eastAsia="Times New Roman" w:cs="Calibri"/>
                <w:sz w:val="20"/>
                <w:szCs w:val="20"/>
                <w:lang w:eastAsia="fr-BE"/>
              </w:rPr>
              <w:t xml:space="preserve">Malaysia, </w:t>
            </w:r>
            <w:r w:rsidRPr="00686D53">
              <w:rPr>
                <w:rFonts w:eastAsia="Times New Roman" w:cs="Calibri"/>
                <w:sz w:val="20"/>
                <w:szCs w:val="20"/>
                <w:lang w:eastAsia="fr-BE"/>
              </w:rPr>
              <w:t xml:space="preserve">Peru, Slovakia, Sweden, </w:t>
            </w:r>
            <w:r w:rsidR="007C3B5B" w:rsidRPr="00686D53">
              <w:rPr>
                <w:rFonts w:eastAsia="Times New Roman" w:cs="Calibri"/>
                <w:sz w:val="20"/>
                <w:szCs w:val="20"/>
                <w:lang w:eastAsia="fr-BE"/>
              </w:rPr>
              <w:t xml:space="preserve">Taiwan, </w:t>
            </w:r>
            <w:r w:rsidRPr="00686D53">
              <w:rPr>
                <w:rFonts w:eastAsia="Times New Roman" w:cs="Calibri"/>
                <w:sz w:val="20"/>
                <w:szCs w:val="20"/>
                <w:lang w:eastAsia="fr-BE"/>
              </w:rPr>
              <w:t>Ukraine</w:t>
            </w:r>
            <w:r w:rsidR="00D81BE6" w:rsidRPr="00686D53">
              <w:rPr>
                <w:rFonts w:eastAsia="Times New Roman" w:cs="Calibri"/>
                <w:sz w:val="20"/>
                <w:szCs w:val="20"/>
                <w:lang w:eastAsia="fr-BE"/>
              </w:rPr>
              <w:t xml:space="preserve">, </w:t>
            </w:r>
            <w:r w:rsidR="00D81BE6" w:rsidRPr="00686D53">
              <w:rPr>
                <w:rFonts w:cs="Arial"/>
                <w:color w:val="000000"/>
                <w:sz w:val="20"/>
                <w:szCs w:val="20"/>
                <w:shd w:val="clear" w:color="auto" w:fill="FFFFFF"/>
              </w:rPr>
              <w:t>Argentina</w:t>
            </w:r>
            <w:r w:rsidR="00B723E6" w:rsidRPr="00686D53">
              <w:rPr>
                <w:rFonts w:cs="Arial"/>
                <w:color w:val="000000"/>
                <w:sz w:val="20"/>
                <w:szCs w:val="20"/>
                <w:shd w:val="clear" w:color="auto" w:fill="FFFFFF"/>
              </w:rPr>
              <w:t xml:space="preserve">, </w:t>
            </w:r>
            <w:r w:rsidR="00B723E6" w:rsidRPr="00686D53">
              <w:rPr>
                <w:rFonts w:eastAsia="Times New Roman" w:cs="Calibri"/>
                <w:sz w:val="20"/>
                <w:szCs w:val="20"/>
                <w:lang w:eastAsia="fr-BE"/>
              </w:rPr>
              <w:t>Mexico</w:t>
            </w:r>
          </w:p>
        </w:tc>
      </w:tr>
      <w:tr w:rsidR="00E50A7B" w:rsidRPr="00686D53" w14:paraId="2C99F0DF"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hideMark/>
          </w:tcPr>
          <w:p w14:paraId="4FEFA8BF" w14:textId="77777777" w:rsidR="00395F67" w:rsidRPr="00686D53" w:rsidRDefault="00395F67" w:rsidP="00605E12">
            <w:pPr>
              <w:ind w:right="-6"/>
              <w:jc w:val="both"/>
              <w:rPr>
                <w:rFonts w:eastAsia="Times New Roman" w:cs="Calibri"/>
                <w:sz w:val="20"/>
                <w:szCs w:val="20"/>
                <w:lang w:eastAsia="fr-BE"/>
              </w:rPr>
            </w:pPr>
            <w:r w:rsidRPr="00686D53">
              <w:rPr>
                <w:rFonts w:eastAsia="Times New Roman" w:cs="Calibri"/>
                <w:sz w:val="20"/>
                <w:szCs w:val="20"/>
                <w:lang w:eastAsia="fr-BE"/>
              </w:rPr>
              <w:t>1</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989D8" w14:textId="5A7A1163" w:rsidR="00395F67" w:rsidRPr="00686D53" w:rsidRDefault="00162E77" w:rsidP="00605E12">
            <w:pPr>
              <w:ind w:right="-6"/>
              <w:jc w:val="both"/>
              <w:rPr>
                <w:rFonts w:eastAsia="Times New Roman" w:cs="Calibri"/>
                <w:sz w:val="20"/>
                <w:szCs w:val="20"/>
                <w:lang w:eastAsia="fr-BE"/>
              </w:rPr>
            </w:pPr>
            <w:r w:rsidRPr="00686D53">
              <w:rPr>
                <w:rFonts w:eastAsia="Times New Roman" w:cs="Calibri"/>
                <w:sz w:val="20"/>
                <w:szCs w:val="20"/>
                <w:lang w:eastAsia="fr-BE"/>
              </w:rPr>
              <w:t>Austria, Bangladesh, Chile, China</w:t>
            </w:r>
            <w:r w:rsidR="007C3B5B" w:rsidRPr="00686D53">
              <w:rPr>
                <w:rFonts w:eastAsia="Times New Roman" w:cs="Calibri"/>
                <w:sz w:val="20"/>
                <w:szCs w:val="20"/>
                <w:lang w:eastAsia="fr-BE"/>
              </w:rPr>
              <w:t>/Japan</w:t>
            </w:r>
            <w:r w:rsidRPr="00686D53">
              <w:rPr>
                <w:rFonts w:eastAsia="Times New Roman" w:cs="Calibri"/>
                <w:sz w:val="20"/>
                <w:szCs w:val="20"/>
                <w:lang w:eastAsia="fr-BE"/>
              </w:rPr>
              <w:t xml:space="preserve">, </w:t>
            </w:r>
            <w:r w:rsidR="007C3B5B" w:rsidRPr="00686D53">
              <w:rPr>
                <w:rFonts w:eastAsia="Times New Roman" w:cs="Calibri"/>
                <w:sz w:val="20"/>
                <w:szCs w:val="20"/>
                <w:lang w:eastAsia="fr-BE"/>
              </w:rPr>
              <w:t xml:space="preserve">Japan/Germany, </w:t>
            </w:r>
            <w:r w:rsidRPr="00686D53">
              <w:rPr>
                <w:rFonts w:eastAsia="Times New Roman" w:cs="Calibri"/>
                <w:sz w:val="20"/>
                <w:szCs w:val="20"/>
                <w:lang w:eastAsia="fr-BE"/>
              </w:rPr>
              <w:t xml:space="preserve">, </w:t>
            </w:r>
            <w:r w:rsidR="007C3B5B" w:rsidRPr="00686D53">
              <w:rPr>
                <w:rFonts w:eastAsia="Times New Roman" w:cs="Calibri"/>
                <w:sz w:val="20"/>
                <w:szCs w:val="20"/>
                <w:lang w:eastAsia="fr-BE"/>
              </w:rPr>
              <w:t xml:space="preserve">Nigeria/Japan, </w:t>
            </w:r>
            <w:r w:rsidRPr="00686D53">
              <w:rPr>
                <w:rFonts w:eastAsia="Times New Roman" w:cs="Calibri"/>
                <w:sz w:val="20"/>
                <w:szCs w:val="20"/>
                <w:lang w:eastAsia="fr-BE"/>
              </w:rPr>
              <w:t xml:space="preserve">Norway, Philippines, </w:t>
            </w:r>
            <w:r w:rsidR="0081607E" w:rsidRPr="00686D53">
              <w:rPr>
                <w:rFonts w:eastAsia="Times New Roman" w:cs="Calibri"/>
                <w:sz w:val="20"/>
                <w:szCs w:val="20"/>
                <w:lang w:eastAsia="fr-BE"/>
              </w:rPr>
              <w:t xml:space="preserve">Philippines/Japan, Poland/UK, Poland/USA, </w:t>
            </w:r>
            <w:r w:rsidRPr="00686D53">
              <w:rPr>
                <w:rFonts w:eastAsia="Times New Roman" w:cs="Calibri"/>
                <w:sz w:val="20"/>
                <w:szCs w:val="20"/>
                <w:lang w:eastAsia="fr-BE"/>
              </w:rPr>
              <w:t>Romania,</w:t>
            </w:r>
            <w:r w:rsidR="0081607E" w:rsidRPr="00686D53">
              <w:rPr>
                <w:rFonts w:eastAsia="Times New Roman" w:cs="Calibri"/>
                <w:sz w:val="20"/>
                <w:szCs w:val="20"/>
                <w:lang w:eastAsia="fr-BE"/>
              </w:rPr>
              <w:t xml:space="preserve"> Russia/Canada, </w:t>
            </w:r>
            <w:r w:rsidRPr="00686D53">
              <w:rPr>
                <w:rFonts w:eastAsia="Times New Roman" w:cs="Calibri"/>
                <w:sz w:val="20"/>
                <w:szCs w:val="20"/>
                <w:lang w:eastAsia="fr-BE"/>
              </w:rPr>
              <w:t>Saudi Arabia, Singapore, Sri Lanka</w:t>
            </w:r>
            <w:r w:rsidR="0081607E" w:rsidRPr="00686D53">
              <w:rPr>
                <w:rFonts w:eastAsia="Times New Roman" w:cs="Calibri"/>
                <w:sz w:val="20"/>
                <w:szCs w:val="20"/>
                <w:lang w:eastAsia="fr-BE"/>
              </w:rPr>
              <w:t>/Japan</w:t>
            </w:r>
            <w:r w:rsidR="00B723E6" w:rsidRPr="00686D53">
              <w:rPr>
                <w:rFonts w:eastAsia="Times New Roman" w:cs="Calibri"/>
                <w:sz w:val="20"/>
                <w:szCs w:val="20"/>
                <w:lang w:eastAsia="fr-BE"/>
              </w:rPr>
              <w:t xml:space="preserve">, South Korea, </w:t>
            </w:r>
            <w:r w:rsidR="00B723E6" w:rsidRPr="00686D53">
              <w:rPr>
                <w:color w:val="000000"/>
                <w:sz w:val="20"/>
                <w:szCs w:val="20"/>
                <w:shd w:val="clear" w:color="auto" w:fill="FFFFFF"/>
              </w:rPr>
              <w:t>Trinidad and Tobago</w:t>
            </w:r>
          </w:p>
        </w:tc>
      </w:tr>
      <w:tr w:rsidR="00E50A7B" w:rsidRPr="00686D53" w14:paraId="647527E7"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246931" w14:textId="17839FA6" w:rsidR="00407CD1" w:rsidRPr="00686D53" w:rsidRDefault="0016133A" w:rsidP="00605E12">
            <w:pPr>
              <w:ind w:right="-6"/>
              <w:jc w:val="both"/>
              <w:rPr>
                <w:rFonts w:eastAsia="Times New Roman" w:cs="Calibri"/>
                <w:sz w:val="20"/>
                <w:szCs w:val="20"/>
                <w:lang w:eastAsia="fr-BE"/>
              </w:rPr>
            </w:pPr>
            <w:r w:rsidRPr="00686D53">
              <w:rPr>
                <w:rFonts w:eastAsia="Times New Roman" w:cs="Calibri"/>
                <w:sz w:val="20"/>
                <w:szCs w:val="20"/>
                <w:lang w:eastAsia="fr-BE"/>
              </w:rPr>
              <w:t>9</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E453F1" w14:textId="0B92DE5C" w:rsidR="00407CD1" w:rsidRPr="00686D53" w:rsidRDefault="00407CD1" w:rsidP="00605E12">
            <w:pPr>
              <w:ind w:right="-6"/>
              <w:jc w:val="both"/>
              <w:rPr>
                <w:rFonts w:eastAsia="Times New Roman" w:cs="Calibri"/>
                <w:sz w:val="20"/>
                <w:szCs w:val="20"/>
                <w:lang w:eastAsia="fr-BE"/>
              </w:rPr>
            </w:pPr>
            <w:r w:rsidRPr="00686D53">
              <w:rPr>
                <w:rFonts w:eastAsia="Times New Roman" w:cs="Calibri"/>
                <w:sz w:val="20"/>
                <w:szCs w:val="20"/>
                <w:lang w:eastAsia="fr-BE"/>
              </w:rPr>
              <w:t>Unknown</w:t>
            </w:r>
          </w:p>
        </w:tc>
      </w:tr>
      <w:tr w:rsidR="00E50A7B" w:rsidRPr="00686D53" w14:paraId="56CDCFB4" w14:textId="77777777" w:rsidTr="008C171C">
        <w:trPr>
          <w:trHeight w:val="2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7CBD4E" w14:textId="4C09C83F" w:rsidR="00407CD1" w:rsidRPr="00375578" w:rsidRDefault="008F5418" w:rsidP="00605E12">
            <w:pPr>
              <w:ind w:right="-6"/>
              <w:jc w:val="both"/>
              <w:rPr>
                <w:rFonts w:eastAsia="Times New Roman" w:cs="Calibri"/>
                <w:b/>
                <w:sz w:val="20"/>
                <w:szCs w:val="20"/>
                <w:lang w:eastAsia="fr-BE"/>
              </w:rPr>
            </w:pPr>
            <w:r w:rsidRPr="00375578">
              <w:rPr>
                <w:rFonts w:eastAsia="Times New Roman" w:cs="Calibri"/>
                <w:b/>
                <w:sz w:val="20"/>
                <w:szCs w:val="20"/>
                <w:lang w:eastAsia="fr-BE"/>
              </w:rPr>
              <w:t>53</w:t>
            </w:r>
            <w:r w:rsidR="00246FCB">
              <w:rPr>
                <w:rFonts w:eastAsia="Times New Roman" w:cs="Calibri"/>
                <w:b/>
                <w:sz w:val="20"/>
                <w:szCs w:val="20"/>
                <w:lang w:eastAsia="fr-BE"/>
              </w:rPr>
              <w:t>8</w:t>
            </w:r>
          </w:p>
        </w:tc>
        <w:tc>
          <w:tcPr>
            <w:tcW w:w="71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773233" w14:textId="734312EB" w:rsidR="00407CD1" w:rsidRPr="00375578" w:rsidRDefault="00407CD1" w:rsidP="00605E12">
            <w:pPr>
              <w:ind w:right="-6"/>
              <w:jc w:val="both"/>
              <w:rPr>
                <w:rFonts w:eastAsia="Times New Roman" w:cs="Calibri"/>
                <w:b/>
                <w:sz w:val="20"/>
                <w:szCs w:val="20"/>
                <w:lang w:eastAsia="fr-BE"/>
              </w:rPr>
            </w:pPr>
            <w:r w:rsidRPr="00375578">
              <w:rPr>
                <w:rFonts w:eastAsia="Times New Roman" w:cs="Calibri"/>
                <w:b/>
                <w:sz w:val="20"/>
                <w:szCs w:val="20"/>
                <w:lang w:eastAsia="fr-BE"/>
              </w:rPr>
              <w:t>TOTAL</w:t>
            </w:r>
          </w:p>
        </w:tc>
      </w:tr>
    </w:tbl>
    <w:p w14:paraId="6D29DE1A" w14:textId="4D9C01FB" w:rsidR="00B23ADB" w:rsidRPr="00ED37FF" w:rsidRDefault="00B23ADB" w:rsidP="00605E12">
      <w:pPr>
        <w:pStyle w:val="Paragraphedeliste"/>
        <w:ind w:right="-6"/>
        <w:jc w:val="both"/>
        <w:rPr>
          <w:sz w:val="20"/>
          <w:szCs w:val="20"/>
        </w:rPr>
      </w:pPr>
      <w:r w:rsidRPr="00686D53">
        <w:rPr>
          <w:sz w:val="20"/>
          <w:szCs w:val="20"/>
        </w:rPr>
        <w:t xml:space="preserve">* </w:t>
      </w:r>
      <w:r w:rsidR="0013129A" w:rsidRPr="00686D53">
        <w:rPr>
          <w:sz w:val="20"/>
          <w:szCs w:val="20"/>
        </w:rPr>
        <w:t>Including</w:t>
      </w:r>
      <w:r w:rsidR="00E50A7B" w:rsidRPr="00686D53">
        <w:rPr>
          <w:sz w:val="20"/>
          <w:szCs w:val="20"/>
        </w:rPr>
        <w:t xml:space="preserve"> some</w:t>
      </w:r>
      <w:r w:rsidRPr="00686D53">
        <w:rPr>
          <w:sz w:val="20"/>
          <w:szCs w:val="20"/>
        </w:rPr>
        <w:t xml:space="preserve"> members representing two countries</w:t>
      </w:r>
    </w:p>
    <w:p w14:paraId="79B9C0CE" w14:textId="66268ACE" w:rsidR="000015B0" w:rsidRDefault="000015B0" w:rsidP="00605E12">
      <w:pPr>
        <w:ind w:right="-6"/>
        <w:jc w:val="both"/>
        <w:rPr>
          <w:u w:val="single"/>
        </w:rPr>
      </w:pPr>
    </w:p>
    <w:p w14:paraId="6FA7F74C" w14:textId="2B0FE062" w:rsidR="000015B0" w:rsidRDefault="000015B0" w:rsidP="00605E12">
      <w:pPr>
        <w:ind w:right="-6"/>
        <w:jc w:val="both"/>
        <w:rPr>
          <w:u w:val="single"/>
        </w:rPr>
      </w:pPr>
    </w:p>
    <w:p w14:paraId="33796C23" w14:textId="28A34A86" w:rsidR="00B23ADB" w:rsidRPr="000015B0" w:rsidRDefault="00B23ADB" w:rsidP="009A7AB9">
      <w:pPr>
        <w:pageBreakBefore/>
        <w:ind w:right="-6"/>
        <w:jc w:val="both"/>
        <w:rPr>
          <w:b/>
          <w:u w:val="single"/>
        </w:rPr>
      </w:pPr>
      <w:r w:rsidRPr="000015B0">
        <w:rPr>
          <w:b/>
          <w:u w:val="single"/>
        </w:rPr>
        <w:lastRenderedPageBreak/>
        <w:t>Steering Committee 2020</w:t>
      </w:r>
      <w:r w:rsidR="005A4A59" w:rsidRPr="000015B0">
        <w:rPr>
          <w:b/>
          <w:u w:val="single"/>
        </w:rPr>
        <w:t>–2024</w:t>
      </w:r>
    </w:p>
    <w:p w14:paraId="54365800" w14:textId="17377E72" w:rsidR="00B23ADB" w:rsidRPr="00ED37FF" w:rsidRDefault="000015B0" w:rsidP="00605E12">
      <w:pPr>
        <w:ind w:right="-6"/>
        <w:jc w:val="both"/>
      </w:pPr>
      <w:r>
        <w:t>None change since the last election in 2020.</w:t>
      </w:r>
    </w:p>
    <w:p w14:paraId="43DAD74F" w14:textId="77777777" w:rsidR="00B23ADB" w:rsidRPr="00ED37FF" w:rsidRDefault="00B23ADB" w:rsidP="00605E12">
      <w:pPr>
        <w:ind w:right="-6"/>
        <w:jc w:val="both"/>
      </w:pPr>
    </w:p>
    <w:p w14:paraId="3D82CD56" w14:textId="77777777" w:rsidR="00BF79AD" w:rsidRPr="00ED37FF" w:rsidRDefault="00B23ADB" w:rsidP="00605E12">
      <w:pPr>
        <w:keepNext/>
        <w:ind w:right="-6"/>
        <w:jc w:val="both"/>
      </w:pPr>
      <w:r w:rsidRPr="00ED37FF">
        <w:rPr>
          <w:i/>
        </w:rPr>
        <w:t>Chair</w:t>
      </w:r>
      <w:r w:rsidRPr="00ED37FF">
        <w:t xml:space="preserve">: </w:t>
      </w:r>
    </w:p>
    <w:p w14:paraId="1E2E17F4" w14:textId="2EEFF0A1" w:rsidR="00745689" w:rsidRPr="00ED37FF" w:rsidRDefault="00814F7D" w:rsidP="00605E12">
      <w:pPr>
        <w:ind w:right="-6"/>
        <w:jc w:val="both"/>
      </w:pPr>
      <w:r>
        <w:t xml:space="preserve">Professor </w:t>
      </w:r>
      <w:r w:rsidR="005A4A59" w:rsidRPr="00ED37FF">
        <w:t xml:space="preserve">Frederic </w:t>
      </w:r>
      <w:r w:rsidR="00745689" w:rsidRPr="00ED37FF">
        <w:t>DOBRUSZKES</w:t>
      </w:r>
    </w:p>
    <w:p w14:paraId="2BDDC57C" w14:textId="58BD371D" w:rsidR="005A4A59" w:rsidRPr="00ED37FF" w:rsidRDefault="005A4A59" w:rsidP="00605E12">
      <w:pPr>
        <w:ind w:right="-6"/>
        <w:jc w:val="both"/>
      </w:pPr>
      <w:r w:rsidRPr="00ED37FF">
        <w:t>Brussels Free University (</w:t>
      </w:r>
      <w:r w:rsidR="000C396D">
        <w:t xml:space="preserve">Brussels Free University </w:t>
      </w:r>
      <w:r w:rsidRPr="00ED37FF">
        <w:t>ULB), Brussels, Belgium</w:t>
      </w:r>
    </w:p>
    <w:p w14:paraId="488F10FE" w14:textId="3A5D7CD4" w:rsidR="005A4A59" w:rsidRPr="00ED37FF" w:rsidRDefault="005A4A59" w:rsidP="00605E12">
      <w:pPr>
        <w:ind w:right="-6"/>
        <w:jc w:val="both"/>
      </w:pPr>
      <w:r w:rsidRPr="00ED37FF">
        <w:t>Faculty of Sciences, DGES-IGEAT</w:t>
      </w:r>
    </w:p>
    <w:p w14:paraId="08DCE6DC" w14:textId="77777777" w:rsidR="005A4A59" w:rsidRPr="00ED37FF" w:rsidRDefault="005A4A59" w:rsidP="00605E12">
      <w:pPr>
        <w:ind w:right="-6"/>
        <w:jc w:val="both"/>
      </w:pPr>
      <w:r w:rsidRPr="00ED37FF">
        <w:t>Av. Franklin D. Roosevelt 50, box 130/03 - 1050 Brussels - Belgium</w:t>
      </w:r>
    </w:p>
    <w:p w14:paraId="75EDEAC1" w14:textId="326F7AD5" w:rsidR="005A4A59" w:rsidRPr="00ED37FF" w:rsidRDefault="003033E0" w:rsidP="00605E12">
      <w:pPr>
        <w:ind w:right="-6"/>
        <w:jc w:val="both"/>
        <w:rPr>
          <w:rStyle w:val="Lienhypertexte"/>
        </w:rPr>
      </w:pPr>
      <w:hyperlink r:id="rId11" w:history="1">
        <w:r w:rsidR="006E3AB8" w:rsidRPr="00ED37FF">
          <w:rPr>
            <w:rStyle w:val="Lienhypertexte"/>
          </w:rPr>
          <w:t>frederic.dobruszkes@ulb.be</w:t>
        </w:r>
      </w:hyperlink>
      <w:r w:rsidR="006E3AB8" w:rsidRPr="00ED37FF">
        <w:t xml:space="preserve"> – </w:t>
      </w:r>
      <w:r w:rsidR="009114A3" w:rsidRPr="00ED37FF">
        <w:t>Phone +32 2 650 68 24</w:t>
      </w:r>
    </w:p>
    <w:p w14:paraId="6964762E" w14:textId="77777777" w:rsidR="00B23ADB" w:rsidRPr="00ED37FF" w:rsidRDefault="00B23ADB" w:rsidP="00605E12">
      <w:pPr>
        <w:ind w:right="-6"/>
        <w:jc w:val="both"/>
      </w:pPr>
    </w:p>
    <w:p w14:paraId="4E16A910" w14:textId="77777777" w:rsidR="00BF79AD" w:rsidRPr="00ED37FF" w:rsidRDefault="00B23ADB" w:rsidP="00605E12">
      <w:pPr>
        <w:ind w:right="-6"/>
        <w:jc w:val="both"/>
      </w:pPr>
      <w:r w:rsidRPr="00ED37FF">
        <w:rPr>
          <w:i/>
        </w:rPr>
        <w:t>Vice Chair</w:t>
      </w:r>
      <w:r w:rsidR="00565A43" w:rsidRPr="00ED37FF">
        <w:t xml:space="preserve">: </w:t>
      </w:r>
    </w:p>
    <w:p w14:paraId="5CD3576F" w14:textId="122DFF6E" w:rsidR="00BF79AD" w:rsidRPr="00ED37FF" w:rsidRDefault="0046438C" w:rsidP="00605E12">
      <w:pPr>
        <w:ind w:right="-6"/>
        <w:jc w:val="both"/>
      </w:pPr>
      <w:r>
        <w:t xml:space="preserve">Professor </w:t>
      </w:r>
      <w:proofErr w:type="spellStart"/>
      <w:r w:rsidR="00745689" w:rsidRPr="00ED37FF">
        <w:t>Pengjun</w:t>
      </w:r>
      <w:proofErr w:type="spellEnd"/>
      <w:r w:rsidR="00745689" w:rsidRPr="00ED37FF">
        <w:t xml:space="preserve"> ZHAO</w:t>
      </w:r>
    </w:p>
    <w:p w14:paraId="2AD8709A" w14:textId="7E43D8FC" w:rsidR="00745689" w:rsidRPr="00ED37FF" w:rsidRDefault="00745689" w:rsidP="00605E12">
      <w:pPr>
        <w:ind w:right="-6"/>
        <w:jc w:val="both"/>
      </w:pPr>
      <w:r w:rsidRPr="00ED37FF">
        <w:t>Peking University, Beijing, China</w:t>
      </w:r>
    </w:p>
    <w:p w14:paraId="0BE83E13" w14:textId="7733837E" w:rsidR="00745689" w:rsidRPr="00ED37FF" w:rsidRDefault="00520EDB" w:rsidP="00605E12">
      <w:pPr>
        <w:ind w:right="-6"/>
        <w:jc w:val="both"/>
      </w:pPr>
      <w:r w:rsidRPr="00ED37FF">
        <w:t>Department of Urban and Regional Planning</w:t>
      </w:r>
    </w:p>
    <w:p w14:paraId="5214C8FA" w14:textId="79C8048F" w:rsidR="00745689" w:rsidRPr="00ED37FF" w:rsidRDefault="003033E0" w:rsidP="00605E12">
      <w:pPr>
        <w:ind w:right="-6"/>
        <w:jc w:val="both"/>
      </w:pPr>
      <w:hyperlink r:id="rId12" w:history="1">
        <w:r w:rsidR="00520EDB" w:rsidRPr="00ED37FF">
          <w:rPr>
            <w:rStyle w:val="Lienhypertexte"/>
          </w:rPr>
          <w:t>pengjun.zhao@pku.edu.cn</w:t>
        </w:r>
      </w:hyperlink>
    </w:p>
    <w:p w14:paraId="539E8246" w14:textId="77777777" w:rsidR="00745689" w:rsidRPr="00ED37FF" w:rsidRDefault="00745689" w:rsidP="00605E12">
      <w:pPr>
        <w:ind w:right="-6"/>
        <w:jc w:val="both"/>
      </w:pPr>
    </w:p>
    <w:p w14:paraId="0210F445" w14:textId="77777777" w:rsidR="005C3CC4" w:rsidRPr="00ED37FF" w:rsidRDefault="005C3CC4" w:rsidP="00605E12">
      <w:pPr>
        <w:ind w:right="-6"/>
        <w:jc w:val="both"/>
      </w:pPr>
      <w:r w:rsidRPr="00ED37FF">
        <w:rPr>
          <w:i/>
        </w:rPr>
        <w:t>Secretary</w:t>
      </w:r>
      <w:r w:rsidRPr="00ED37FF">
        <w:t xml:space="preserve">: </w:t>
      </w:r>
    </w:p>
    <w:p w14:paraId="32546AD6" w14:textId="079A19B6" w:rsidR="00745689" w:rsidRPr="00ED37FF" w:rsidRDefault="005A4A59" w:rsidP="00605E12">
      <w:pPr>
        <w:ind w:right="-6"/>
        <w:jc w:val="both"/>
      </w:pPr>
      <w:r w:rsidRPr="00ED37FF">
        <w:t xml:space="preserve">Dr Chia-Lin </w:t>
      </w:r>
      <w:r w:rsidR="00745689" w:rsidRPr="00ED37FF">
        <w:t>CHEN</w:t>
      </w:r>
    </w:p>
    <w:p w14:paraId="4A7EA57B" w14:textId="63295955" w:rsidR="00745689" w:rsidRPr="00ED37FF" w:rsidRDefault="005A4A59" w:rsidP="00605E12">
      <w:pPr>
        <w:ind w:right="-6"/>
        <w:jc w:val="both"/>
      </w:pPr>
      <w:r w:rsidRPr="00ED37FF">
        <w:t>University of Liverpool</w:t>
      </w:r>
      <w:r w:rsidR="00745689" w:rsidRPr="00ED37FF">
        <w:t>, UK</w:t>
      </w:r>
    </w:p>
    <w:p w14:paraId="035A02A0" w14:textId="35994259" w:rsidR="005A4A59" w:rsidRPr="00ED37FF" w:rsidRDefault="00745689" w:rsidP="00605E12">
      <w:pPr>
        <w:ind w:right="-6"/>
        <w:jc w:val="both"/>
      </w:pPr>
      <w:r w:rsidRPr="00ED37FF">
        <w:t>Department of Geography and Planning</w:t>
      </w:r>
    </w:p>
    <w:p w14:paraId="2F2355FE" w14:textId="0963D139" w:rsidR="005A4A59" w:rsidRPr="00ED37FF" w:rsidRDefault="003033E0" w:rsidP="00605E12">
      <w:pPr>
        <w:ind w:right="-6"/>
        <w:jc w:val="both"/>
      </w:pPr>
      <w:hyperlink r:id="rId13" w:history="1">
        <w:r w:rsidR="005A4A59" w:rsidRPr="00ED37FF">
          <w:rPr>
            <w:rStyle w:val="Lienhypertexte"/>
          </w:rPr>
          <w:t>chia-lin.chen@liverpool.ac.uk</w:t>
        </w:r>
      </w:hyperlink>
    </w:p>
    <w:p w14:paraId="71701FEE" w14:textId="77777777" w:rsidR="005A4A59" w:rsidRPr="00ED37FF" w:rsidRDefault="005A4A59" w:rsidP="00605E12">
      <w:pPr>
        <w:ind w:right="-6"/>
        <w:jc w:val="both"/>
      </w:pPr>
    </w:p>
    <w:p w14:paraId="32CE14EB" w14:textId="12532598" w:rsidR="00BF79AD" w:rsidRPr="00ED37FF" w:rsidRDefault="00B23ADB" w:rsidP="00605E12">
      <w:pPr>
        <w:ind w:right="-6"/>
        <w:jc w:val="both"/>
        <w:rPr>
          <w:i/>
        </w:rPr>
      </w:pPr>
      <w:r w:rsidRPr="00ED37FF">
        <w:rPr>
          <w:i/>
        </w:rPr>
        <w:t>Treasurer</w:t>
      </w:r>
      <w:r w:rsidR="00745689" w:rsidRPr="00ED37FF">
        <w:rPr>
          <w:i/>
        </w:rPr>
        <w:t xml:space="preserve"> ex officio</w:t>
      </w:r>
      <w:r w:rsidR="005550B9" w:rsidRPr="00ED37FF">
        <w:rPr>
          <w:i/>
        </w:rPr>
        <w:t xml:space="preserve"> (honorary member)</w:t>
      </w:r>
      <w:r w:rsidR="00745689" w:rsidRPr="00ED37FF">
        <w:rPr>
          <w:i/>
        </w:rPr>
        <w:t>:</w:t>
      </w:r>
    </w:p>
    <w:p w14:paraId="27053BD0" w14:textId="77777777" w:rsidR="00B23ADB" w:rsidRPr="00ED37FF" w:rsidRDefault="00B23ADB" w:rsidP="00605E12">
      <w:pPr>
        <w:ind w:right="-6"/>
        <w:jc w:val="both"/>
      </w:pPr>
      <w:r w:rsidRPr="00ED37FF">
        <w:t xml:space="preserve">Professor Andrew Goetz, University of Denver, Colorado, USA </w:t>
      </w:r>
    </w:p>
    <w:p w14:paraId="0ED45622" w14:textId="555E2124" w:rsidR="00BF79AD" w:rsidRPr="00ED37FF" w:rsidRDefault="003033E0" w:rsidP="00605E12">
      <w:pPr>
        <w:ind w:right="-6"/>
        <w:jc w:val="both"/>
      </w:pPr>
      <w:hyperlink r:id="rId14" w:history="1">
        <w:r w:rsidR="00BF79AD" w:rsidRPr="00ED37FF">
          <w:rPr>
            <w:rStyle w:val="Lienhypertexte"/>
          </w:rPr>
          <w:t>agoetz@du.edu</w:t>
        </w:r>
      </w:hyperlink>
    </w:p>
    <w:p w14:paraId="02F91957" w14:textId="77777777" w:rsidR="00BF79AD" w:rsidRPr="00ED37FF" w:rsidRDefault="00BF79AD" w:rsidP="00605E12">
      <w:pPr>
        <w:ind w:right="-6"/>
        <w:jc w:val="both"/>
      </w:pPr>
    </w:p>
    <w:p w14:paraId="294DE0EB" w14:textId="47BED2BB" w:rsidR="00B23ADB" w:rsidRPr="00ED37FF" w:rsidRDefault="00B23ADB" w:rsidP="00605E12">
      <w:pPr>
        <w:ind w:right="-6"/>
        <w:jc w:val="both"/>
      </w:pPr>
      <w:r w:rsidRPr="00ED37FF">
        <w:rPr>
          <w:i/>
        </w:rPr>
        <w:t>Other members</w:t>
      </w:r>
      <w:r w:rsidR="00520EDB" w:rsidRPr="00ED37FF">
        <w:rPr>
          <w:i/>
        </w:rPr>
        <w:t xml:space="preserve"> </w:t>
      </w:r>
      <w:r w:rsidR="00272786" w:rsidRPr="00ED37FF">
        <w:rPr>
          <w:i/>
        </w:rPr>
        <w:t xml:space="preserve">in </w:t>
      </w:r>
      <w:r w:rsidR="00F32C9E" w:rsidRPr="00ED37FF">
        <w:rPr>
          <w:i/>
        </w:rPr>
        <w:t xml:space="preserve">the </w:t>
      </w:r>
      <w:r w:rsidR="00272786" w:rsidRPr="00ED37FF">
        <w:rPr>
          <w:i/>
        </w:rPr>
        <w:t>alphabetical order</w:t>
      </w:r>
      <w:r w:rsidRPr="00ED37FF">
        <w:t>:</w:t>
      </w:r>
    </w:p>
    <w:p w14:paraId="5CA0F4A4" w14:textId="77777777" w:rsidR="00BD042B" w:rsidRPr="00ED37FF" w:rsidRDefault="00BD042B" w:rsidP="00605E12">
      <w:pPr>
        <w:ind w:right="-6"/>
        <w:jc w:val="both"/>
      </w:pPr>
    </w:p>
    <w:p w14:paraId="096B4A2B" w14:textId="2950CE3A" w:rsidR="001E3757" w:rsidRPr="00ED37FF" w:rsidRDefault="001E3757" w:rsidP="00605E12">
      <w:pPr>
        <w:ind w:right="-6"/>
        <w:jc w:val="both"/>
      </w:pPr>
      <w:r w:rsidRPr="00ED37FF">
        <w:t>Professor Julie CIDELL, University of Illinois, USA</w:t>
      </w:r>
    </w:p>
    <w:p w14:paraId="10EB442B" w14:textId="172A4D14" w:rsidR="001E3757" w:rsidRPr="00ED37FF" w:rsidRDefault="003033E0" w:rsidP="00605E12">
      <w:pPr>
        <w:ind w:right="-6"/>
        <w:jc w:val="both"/>
      </w:pPr>
      <w:hyperlink r:id="rId15" w:history="1">
        <w:r w:rsidR="001E3757" w:rsidRPr="00ED37FF">
          <w:rPr>
            <w:rStyle w:val="Lienhypertexte"/>
          </w:rPr>
          <w:t>jcidell@illinois.edu</w:t>
        </w:r>
      </w:hyperlink>
    </w:p>
    <w:p w14:paraId="1953BC67" w14:textId="77777777" w:rsidR="001E3757" w:rsidRPr="00ED37FF" w:rsidRDefault="001E3757" w:rsidP="00605E12">
      <w:pPr>
        <w:ind w:right="-6"/>
        <w:jc w:val="both"/>
      </w:pPr>
    </w:p>
    <w:p w14:paraId="3C560CCE" w14:textId="1B1B4D0B" w:rsidR="001E3757" w:rsidRPr="00ED37FF" w:rsidRDefault="001E3757" w:rsidP="00605E12">
      <w:pPr>
        <w:ind w:right="-6"/>
        <w:jc w:val="both"/>
      </w:pPr>
      <w:r w:rsidRPr="00ED37FF">
        <w:t xml:space="preserve">Professor Claude COMTOIS, </w:t>
      </w:r>
      <w:proofErr w:type="spellStart"/>
      <w:r w:rsidRPr="00ED37FF">
        <w:t>Université</w:t>
      </w:r>
      <w:proofErr w:type="spellEnd"/>
      <w:r w:rsidRPr="00ED37FF">
        <w:t xml:space="preserve"> de Montreal, Canada</w:t>
      </w:r>
    </w:p>
    <w:p w14:paraId="4C360FE1" w14:textId="4CDBBA6D" w:rsidR="001E3757" w:rsidRPr="00ED37FF" w:rsidRDefault="003033E0" w:rsidP="00605E12">
      <w:pPr>
        <w:ind w:right="-6"/>
        <w:jc w:val="both"/>
      </w:pPr>
      <w:hyperlink r:id="rId16" w:history="1">
        <w:r w:rsidR="001E3757" w:rsidRPr="00ED37FF">
          <w:rPr>
            <w:rStyle w:val="Lienhypertexte"/>
          </w:rPr>
          <w:t>claude.comtois@umontreal.ca</w:t>
        </w:r>
      </w:hyperlink>
    </w:p>
    <w:p w14:paraId="14B39A9F" w14:textId="6CCA2B9C" w:rsidR="00272786" w:rsidRPr="00ED37FF" w:rsidRDefault="00272786" w:rsidP="00605E12">
      <w:pPr>
        <w:ind w:right="-6"/>
        <w:jc w:val="both"/>
      </w:pPr>
    </w:p>
    <w:p w14:paraId="1B09B533" w14:textId="205C94E6" w:rsidR="001E3757" w:rsidRPr="00ED37FF" w:rsidRDefault="001E3757" w:rsidP="00605E12">
      <w:pPr>
        <w:ind w:right="-6"/>
        <w:jc w:val="both"/>
      </w:pPr>
      <w:r w:rsidRPr="00ED37FF">
        <w:t xml:space="preserve">Dr Ana CONDECO-MELHORADO, Universidad </w:t>
      </w:r>
      <w:proofErr w:type="spellStart"/>
      <w:r w:rsidRPr="00ED37FF">
        <w:t>Complutense</w:t>
      </w:r>
      <w:proofErr w:type="spellEnd"/>
      <w:r w:rsidRPr="00ED37FF">
        <w:t xml:space="preserve"> de Madrid, Spain</w:t>
      </w:r>
    </w:p>
    <w:p w14:paraId="5E79236B" w14:textId="248BD059" w:rsidR="001E3757" w:rsidRPr="00ED37FF" w:rsidRDefault="003033E0" w:rsidP="00605E12">
      <w:pPr>
        <w:ind w:right="-6"/>
        <w:jc w:val="both"/>
      </w:pPr>
      <w:hyperlink r:id="rId17" w:history="1">
        <w:r w:rsidR="001E3757" w:rsidRPr="00ED37FF">
          <w:rPr>
            <w:rStyle w:val="Lienhypertexte"/>
          </w:rPr>
          <w:t>amcondeco@gmail.com</w:t>
        </w:r>
      </w:hyperlink>
    </w:p>
    <w:p w14:paraId="225A5380" w14:textId="663C8D26" w:rsidR="00272786" w:rsidRPr="00ED37FF" w:rsidRDefault="00272786" w:rsidP="00605E12">
      <w:pPr>
        <w:ind w:right="-6"/>
        <w:jc w:val="both"/>
      </w:pPr>
    </w:p>
    <w:p w14:paraId="3BFFE756" w14:textId="52977003" w:rsidR="001E3757" w:rsidRPr="00ED37FF" w:rsidRDefault="001E3757" w:rsidP="00605E12">
      <w:pPr>
        <w:ind w:right="-6"/>
        <w:jc w:val="both"/>
      </w:pPr>
      <w:r w:rsidRPr="00ED37FF">
        <w:t>Professor Aisling REYNOLDS-FEIGHAN, University College Dublin, Ireland</w:t>
      </w:r>
    </w:p>
    <w:p w14:paraId="69972392" w14:textId="22C4BDA0" w:rsidR="001E3757" w:rsidRPr="00ED37FF" w:rsidRDefault="003033E0" w:rsidP="00605E12">
      <w:pPr>
        <w:ind w:right="-6"/>
        <w:jc w:val="both"/>
      </w:pPr>
      <w:hyperlink r:id="rId18" w:history="1">
        <w:r w:rsidR="001E3757" w:rsidRPr="00ED37FF">
          <w:rPr>
            <w:rStyle w:val="Lienhypertexte"/>
          </w:rPr>
          <w:t>aisling.reynolds@ucd.ie</w:t>
        </w:r>
      </w:hyperlink>
    </w:p>
    <w:p w14:paraId="1DCC7886" w14:textId="77777777" w:rsidR="001E3757" w:rsidRPr="00ED37FF" w:rsidRDefault="001E3757" w:rsidP="00605E12">
      <w:pPr>
        <w:ind w:right="-6"/>
        <w:jc w:val="both"/>
      </w:pPr>
    </w:p>
    <w:p w14:paraId="2BBA67B3" w14:textId="77777777" w:rsidR="00B23ADB" w:rsidRPr="00ED37FF" w:rsidRDefault="00B23ADB" w:rsidP="00605E12">
      <w:pPr>
        <w:ind w:right="-6"/>
        <w:jc w:val="both"/>
      </w:pPr>
      <w:r w:rsidRPr="00ED37FF">
        <w:t xml:space="preserve">Professor Tim </w:t>
      </w:r>
      <w:r w:rsidR="00272786" w:rsidRPr="00ED37FF">
        <w:t>RYLEY</w:t>
      </w:r>
      <w:r w:rsidRPr="00ED37FF">
        <w:t>, Griffith University, Queensland, Australia</w:t>
      </w:r>
    </w:p>
    <w:p w14:paraId="2928FDB8" w14:textId="70AB6E0D" w:rsidR="00BF79AD" w:rsidRPr="00ED37FF" w:rsidRDefault="003033E0" w:rsidP="00605E12">
      <w:pPr>
        <w:ind w:right="-6"/>
        <w:jc w:val="both"/>
        <w:rPr>
          <w:rStyle w:val="Lienhypertexte"/>
        </w:rPr>
      </w:pPr>
      <w:hyperlink r:id="rId19" w:history="1">
        <w:r w:rsidR="00BF79AD" w:rsidRPr="00ED37FF">
          <w:rPr>
            <w:rStyle w:val="Lienhypertexte"/>
          </w:rPr>
          <w:t>t.ryley@griffith.edu.au</w:t>
        </w:r>
      </w:hyperlink>
    </w:p>
    <w:p w14:paraId="74F58128" w14:textId="77777777" w:rsidR="00BF79AD" w:rsidRPr="00ED37FF" w:rsidRDefault="00BF79AD" w:rsidP="00605E12">
      <w:pPr>
        <w:ind w:right="-6"/>
        <w:jc w:val="both"/>
      </w:pPr>
    </w:p>
    <w:p w14:paraId="03A16B28" w14:textId="77777777" w:rsidR="001E3757" w:rsidRPr="00ED37FF" w:rsidRDefault="001E3757" w:rsidP="00605E12">
      <w:pPr>
        <w:ind w:right="-6"/>
        <w:jc w:val="both"/>
      </w:pPr>
      <w:r w:rsidRPr="00ED37FF">
        <w:t>Professor Koichi TANAKA, Ibaraki University, Japan</w:t>
      </w:r>
    </w:p>
    <w:p w14:paraId="62989341" w14:textId="7BA9DB23" w:rsidR="001E3757" w:rsidRPr="00ED37FF" w:rsidRDefault="003033E0" w:rsidP="00605E12">
      <w:pPr>
        <w:ind w:right="-6"/>
        <w:jc w:val="both"/>
      </w:pPr>
      <w:hyperlink r:id="rId20" w:history="1">
        <w:r w:rsidR="001E3757" w:rsidRPr="00ED37FF">
          <w:rPr>
            <w:rStyle w:val="Lienhypertexte"/>
          </w:rPr>
          <w:t>gis@mx.ibaraki.ac.jp</w:t>
        </w:r>
      </w:hyperlink>
    </w:p>
    <w:p w14:paraId="33964F1E" w14:textId="110462AF" w:rsidR="001901E0" w:rsidRPr="00ED37FF" w:rsidRDefault="001901E0" w:rsidP="00605E12">
      <w:pPr>
        <w:ind w:right="-6"/>
        <w:jc w:val="both"/>
      </w:pPr>
    </w:p>
    <w:p w14:paraId="704A8134" w14:textId="2AF8A3AC" w:rsidR="001E3757" w:rsidRPr="00ED37FF" w:rsidRDefault="001E3757" w:rsidP="00A822AD">
      <w:pPr>
        <w:keepNext/>
        <w:ind w:right="-6"/>
        <w:jc w:val="both"/>
      </w:pPr>
      <w:r w:rsidRPr="00ED37FF">
        <w:t xml:space="preserve">Professor Thomas THEVENIN, </w:t>
      </w:r>
      <w:proofErr w:type="spellStart"/>
      <w:r w:rsidRPr="00ED37FF">
        <w:t>Université</w:t>
      </w:r>
      <w:proofErr w:type="spellEnd"/>
      <w:r w:rsidRPr="00ED37FF">
        <w:t xml:space="preserve"> de Bourgogne, France</w:t>
      </w:r>
    </w:p>
    <w:p w14:paraId="1FABD0F5" w14:textId="3E48B5A4" w:rsidR="001E3757" w:rsidRPr="00ED37FF" w:rsidRDefault="003033E0" w:rsidP="00605E12">
      <w:pPr>
        <w:ind w:right="-6"/>
        <w:jc w:val="both"/>
      </w:pPr>
      <w:hyperlink r:id="rId21" w:history="1">
        <w:r w:rsidR="001E3757" w:rsidRPr="00ED37FF">
          <w:rPr>
            <w:rStyle w:val="Lienhypertexte"/>
          </w:rPr>
          <w:t>Thomas.Thevenin@u-bourgogne.fr</w:t>
        </w:r>
      </w:hyperlink>
    </w:p>
    <w:p w14:paraId="704BEB9B" w14:textId="77777777" w:rsidR="001E3757" w:rsidRPr="00ED37FF" w:rsidRDefault="001E3757" w:rsidP="00605E12">
      <w:pPr>
        <w:ind w:right="-6"/>
        <w:jc w:val="both"/>
      </w:pPr>
    </w:p>
    <w:p w14:paraId="2866079E" w14:textId="1AC90AD5" w:rsidR="001901E0" w:rsidRPr="00ED37FF" w:rsidRDefault="001901E0" w:rsidP="00605E12">
      <w:pPr>
        <w:ind w:right="-6"/>
        <w:jc w:val="both"/>
      </w:pPr>
      <w:r w:rsidRPr="00ED37FF">
        <w:lastRenderedPageBreak/>
        <w:t xml:space="preserve">Dr James </w:t>
      </w:r>
      <w:r w:rsidR="00272786" w:rsidRPr="00ED37FF">
        <w:t>WANG</w:t>
      </w:r>
      <w:r w:rsidRPr="00ED37FF">
        <w:t>, University of Hong Kong, Hong Kong SAR</w:t>
      </w:r>
    </w:p>
    <w:p w14:paraId="6D3F0A71" w14:textId="066D2C06" w:rsidR="001901E0" w:rsidRPr="00ED37FF" w:rsidRDefault="003033E0" w:rsidP="00605E12">
      <w:pPr>
        <w:ind w:right="-6"/>
        <w:jc w:val="both"/>
      </w:pPr>
      <w:hyperlink r:id="rId22" w:history="1">
        <w:r w:rsidR="001901E0" w:rsidRPr="00ED37FF">
          <w:rPr>
            <w:rStyle w:val="Lienhypertexte"/>
          </w:rPr>
          <w:t>jwang@hku.hk</w:t>
        </w:r>
      </w:hyperlink>
    </w:p>
    <w:p w14:paraId="218E4C09" w14:textId="1DFCF680" w:rsidR="00B23ADB" w:rsidRPr="00ED37FF" w:rsidRDefault="00B23ADB" w:rsidP="00605E12">
      <w:pPr>
        <w:ind w:right="-6"/>
        <w:jc w:val="both"/>
      </w:pPr>
    </w:p>
    <w:p w14:paraId="0C895136" w14:textId="4D404FB1" w:rsidR="005550B9" w:rsidRPr="00ED37FF" w:rsidRDefault="005550B9" w:rsidP="00605E12">
      <w:pPr>
        <w:ind w:right="-6"/>
        <w:jc w:val="both"/>
        <w:rPr>
          <w:i/>
        </w:rPr>
      </w:pPr>
      <w:r w:rsidRPr="00ED37FF">
        <w:rPr>
          <w:i/>
        </w:rPr>
        <w:t>Honorary members:</w:t>
      </w:r>
    </w:p>
    <w:p w14:paraId="329C7D04" w14:textId="5519561B" w:rsidR="005550B9" w:rsidRPr="00ED37FF" w:rsidRDefault="00735459" w:rsidP="00605E12">
      <w:pPr>
        <w:ind w:right="-6"/>
        <w:jc w:val="both"/>
      </w:pPr>
      <w:r w:rsidRPr="00ED37FF">
        <w:t>We are also very keen to welcome two honorary members as a warm thank</w:t>
      </w:r>
      <w:r w:rsidR="00F32C9E" w:rsidRPr="00ED37FF">
        <w:t xml:space="preserve"> you</w:t>
      </w:r>
      <w:r w:rsidRPr="00ED37FF">
        <w:t xml:space="preserve"> for their </w:t>
      </w:r>
      <w:r w:rsidR="00F32C9E" w:rsidRPr="00ED37FF">
        <w:t xml:space="preserve">deep </w:t>
      </w:r>
      <w:r w:rsidRPr="00ED37FF">
        <w:t>involvement in the life of our Commission over the past decade.</w:t>
      </w:r>
    </w:p>
    <w:p w14:paraId="0AACCE14" w14:textId="77777777" w:rsidR="00735459" w:rsidRPr="00ED37FF" w:rsidRDefault="00735459" w:rsidP="00605E12">
      <w:pPr>
        <w:ind w:right="-6"/>
        <w:jc w:val="both"/>
      </w:pPr>
    </w:p>
    <w:p w14:paraId="6593452D" w14:textId="26E8D450" w:rsidR="005550B9" w:rsidRPr="00ED37FF" w:rsidRDefault="00272786" w:rsidP="00605E12">
      <w:pPr>
        <w:ind w:right="-6"/>
        <w:jc w:val="both"/>
      </w:pPr>
      <w:r w:rsidRPr="00ED37FF">
        <w:t>Professor Richard KNOWLES, University of Salford, UK</w:t>
      </w:r>
      <w:r w:rsidR="00EB5BA3" w:rsidRPr="00ED37FF">
        <w:t xml:space="preserve"> &amp; University of Huddersfield, UK</w:t>
      </w:r>
    </w:p>
    <w:p w14:paraId="5DE187EC" w14:textId="253E94AF" w:rsidR="00272786" w:rsidRPr="00ED37FF" w:rsidRDefault="003033E0" w:rsidP="00605E12">
      <w:pPr>
        <w:ind w:right="-6"/>
        <w:jc w:val="both"/>
      </w:pPr>
      <w:hyperlink r:id="rId23" w:history="1">
        <w:r w:rsidR="001E3757" w:rsidRPr="00ED37FF">
          <w:rPr>
            <w:rStyle w:val="Lienhypertexte"/>
          </w:rPr>
          <w:t>R.D.Knowles@salford.ac.uk</w:t>
        </w:r>
      </w:hyperlink>
    </w:p>
    <w:p w14:paraId="25CA5E1A" w14:textId="77777777" w:rsidR="001E3757" w:rsidRPr="00ED37FF" w:rsidRDefault="001E3757" w:rsidP="00605E12">
      <w:pPr>
        <w:ind w:right="-6"/>
        <w:jc w:val="both"/>
      </w:pPr>
    </w:p>
    <w:p w14:paraId="49F5DE82" w14:textId="0A5F02F4" w:rsidR="00272786" w:rsidRPr="00ED37FF" w:rsidRDefault="00272786" w:rsidP="00605E12">
      <w:pPr>
        <w:ind w:right="-6"/>
        <w:jc w:val="both"/>
      </w:pPr>
      <w:r w:rsidRPr="00ED37FF">
        <w:t xml:space="preserve">Professor Andrew GOETZ, University of Denver, Colorado, USA </w:t>
      </w:r>
    </w:p>
    <w:p w14:paraId="7865FE96" w14:textId="6CDAC162" w:rsidR="00272786" w:rsidRPr="00ED37FF" w:rsidRDefault="003033E0" w:rsidP="00605E12">
      <w:pPr>
        <w:ind w:right="-6"/>
        <w:jc w:val="both"/>
      </w:pPr>
      <w:hyperlink r:id="rId24" w:history="1">
        <w:r w:rsidR="00272786" w:rsidRPr="00ED37FF">
          <w:rPr>
            <w:rStyle w:val="Lienhypertexte"/>
          </w:rPr>
          <w:t>agoetz@du.edu</w:t>
        </w:r>
      </w:hyperlink>
    </w:p>
    <w:p w14:paraId="06E2E849" w14:textId="77777777" w:rsidR="00272786" w:rsidRPr="00ED37FF" w:rsidRDefault="00272786" w:rsidP="00605E12">
      <w:pPr>
        <w:ind w:right="-6"/>
        <w:jc w:val="both"/>
      </w:pPr>
    </w:p>
    <w:p w14:paraId="6B07C777" w14:textId="77777777" w:rsidR="00EA2D5B" w:rsidRPr="00ED37FF" w:rsidRDefault="00EA2D5B" w:rsidP="00605E12">
      <w:pPr>
        <w:ind w:right="-6"/>
        <w:jc w:val="both"/>
        <w:rPr>
          <w:u w:val="single"/>
        </w:rPr>
      </w:pPr>
    </w:p>
    <w:p w14:paraId="247C0409" w14:textId="77777777" w:rsidR="00B23ADB" w:rsidRPr="00ED37FF" w:rsidRDefault="00B23ADB" w:rsidP="00605E12">
      <w:pPr>
        <w:pStyle w:val="Paragraphedeliste"/>
        <w:numPr>
          <w:ilvl w:val="0"/>
          <w:numId w:val="13"/>
        </w:numPr>
        <w:ind w:right="-6"/>
        <w:jc w:val="both"/>
        <w:rPr>
          <w:b/>
          <w:u w:val="single"/>
        </w:rPr>
      </w:pPr>
      <w:r w:rsidRPr="00ED37FF">
        <w:rPr>
          <w:b/>
          <w:u w:val="single"/>
        </w:rPr>
        <w:t>MEETINGS</w:t>
      </w:r>
    </w:p>
    <w:p w14:paraId="7B926AA7" w14:textId="1F795F3D" w:rsidR="00ED37FF" w:rsidRDefault="00ED37FF" w:rsidP="00605E12">
      <w:pPr>
        <w:ind w:right="-6"/>
        <w:jc w:val="both"/>
      </w:pPr>
    </w:p>
    <w:p w14:paraId="0E4779BC" w14:textId="2ED5450F" w:rsidR="00AB3574" w:rsidRPr="00AB3574" w:rsidRDefault="000C396D" w:rsidP="00605E12">
      <w:pPr>
        <w:ind w:right="-6"/>
        <w:jc w:val="both"/>
        <w:rPr>
          <w:b/>
        </w:rPr>
      </w:pPr>
      <w:r w:rsidRPr="000C396D">
        <w:rPr>
          <w:b/>
        </w:rPr>
        <w:t>9th EUGEO Congress</w:t>
      </w:r>
      <w:r>
        <w:rPr>
          <w:b/>
        </w:rPr>
        <w:t>, September 2023</w:t>
      </w:r>
    </w:p>
    <w:p w14:paraId="6B232FD0" w14:textId="291D9631" w:rsidR="00AB3574" w:rsidRDefault="0095196D" w:rsidP="00605E12">
      <w:pPr>
        <w:ind w:right="-6"/>
        <w:jc w:val="both"/>
        <w:rPr>
          <w:bCs/>
        </w:rPr>
      </w:pPr>
      <w:r w:rsidRPr="00E60719">
        <w:rPr>
          <w:bCs/>
        </w:rPr>
        <w:t xml:space="preserve">The Transport &amp; Geography Commission </w:t>
      </w:r>
      <w:r>
        <w:rPr>
          <w:bCs/>
        </w:rPr>
        <w:t xml:space="preserve">has </w:t>
      </w:r>
      <w:r w:rsidRPr="00E60719">
        <w:rPr>
          <w:bCs/>
        </w:rPr>
        <w:t>be</w:t>
      </w:r>
      <w:r>
        <w:rPr>
          <w:bCs/>
        </w:rPr>
        <w:t>en</w:t>
      </w:r>
      <w:r w:rsidRPr="00E60719">
        <w:rPr>
          <w:bCs/>
        </w:rPr>
        <w:t xml:space="preserve"> active within the </w:t>
      </w:r>
      <w:r w:rsidR="000C396D">
        <w:rPr>
          <w:bCs/>
        </w:rPr>
        <w:t>9th EUGEO Congress hold in Barcelona, Spain</w:t>
      </w:r>
      <w:r w:rsidRPr="00E60719">
        <w:rPr>
          <w:bCs/>
        </w:rPr>
        <w:t xml:space="preserve"> (</w:t>
      </w:r>
      <w:r w:rsidR="000C396D">
        <w:rPr>
          <w:bCs/>
        </w:rPr>
        <w:t>4-7 Sept 2023</w:t>
      </w:r>
      <w:r w:rsidRPr="00E60719">
        <w:rPr>
          <w:bCs/>
        </w:rPr>
        <w:t>)</w:t>
      </w:r>
      <w:r>
        <w:rPr>
          <w:bCs/>
        </w:rPr>
        <w:t xml:space="preserve">, with </w:t>
      </w:r>
      <w:r w:rsidR="000C396D">
        <w:rPr>
          <w:bCs/>
        </w:rPr>
        <w:t xml:space="preserve">three </w:t>
      </w:r>
      <w:r w:rsidRPr="00E60719">
        <w:rPr>
          <w:bCs/>
        </w:rPr>
        <w:t>themed session</w:t>
      </w:r>
      <w:r>
        <w:rPr>
          <w:bCs/>
        </w:rPr>
        <w:t xml:space="preserve">s, gathering </w:t>
      </w:r>
      <w:r w:rsidR="00E82BEC">
        <w:rPr>
          <w:bCs/>
        </w:rPr>
        <w:t xml:space="preserve">23 </w:t>
      </w:r>
      <w:r w:rsidR="00812FBD">
        <w:rPr>
          <w:bCs/>
        </w:rPr>
        <w:t>presentation</w:t>
      </w:r>
      <w:r w:rsidR="00E82BEC">
        <w:rPr>
          <w:bCs/>
        </w:rPr>
        <w:t>s</w:t>
      </w:r>
      <w:r w:rsidR="00812FBD">
        <w:rPr>
          <w:bCs/>
        </w:rPr>
        <w:t xml:space="preserve"> </w:t>
      </w:r>
      <w:r w:rsidR="00E82BEC">
        <w:rPr>
          <w:bCs/>
        </w:rPr>
        <w:t xml:space="preserve">across </w:t>
      </w:r>
      <w:r w:rsidR="00812FBD">
        <w:rPr>
          <w:bCs/>
        </w:rPr>
        <w:t xml:space="preserve">in </w:t>
      </w:r>
      <w:r w:rsidR="00E82BEC">
        <w:rPr>
          <w:bCs/>
        </w:rPr>
        <w:t xml:space="preserve">four </w:t>
      </w:r>
      <w:r w:rsidR="00812FBD">
        <w:rPr>
          <w:bCs/>
        </w:rPr>
        <w:t>slots</w:t>
      </w:r>
      <w:r w:rsidR="00E82BEC">
        <w:rPr>
          <w:bCs/>
        </w:rPr>
        <w:t xml:space="preserve"> as follows</w:t>
      </w:r>
      <w:r w:rsidR="00812FBD">
        <w:rPr>
          <w:bCs/>
        </w:rPr>
        <w:t>:</w:t>
      </w:r>
    </w:p>
    <w:p w14:paraId="4276A15B" w14:textId="056610BF" w:rsidR="0095196D" w:rsidRDefault="0095196D" w:rsidP="00605E12">
      <w:pPr>
        <w:ind w:right="-6"/>
        <w:jc w:val="both"/>
      </w:pPr>
    </w:p>
    <w:tbl>
      <w:tblPr>
        <w:tblStyle w:val="Grilledutableau"/>
        <w:tblW w:w="9067" w:type="dxa"/>
        <w:tblLook w:val="04A0" w:firstRow="1" w:lastRow="0" w:firstColumn="1" w:lastColumn="0" w:noHBand="0" w:noVBand="1"/>
      </w:tblPr>
      <w:tblGrid>
        <w:gridCol w:w="3936"/>
        <w:gridCol w:w="3827"/>
        <w:gridCol w:w="1304"/>
      </w:tblGrid>
      <w:tr w:rsidR="0095196D" w:rsidRPr="00D80AEE" w14:paraId="31BBC8FB" w14:textId="77777777" w:rsidTr="0095196D">
        <w:tc>
          <w:tcPr>
            <w:tcW w:w="3936" w:type="dxa"/>
          </w:tcPr>
          <w:p w14:paraId="7E81C03F" w14:textId="12D7FB48" w:rsidR="0095196D" w:rsidRPr="00D80AEE" w:rsidRDefault="00812FBD" w:rsidP="00F4503B">
            <w:pPr>
              <w:rPr>
                <w:b/>
                <w:sz w:val="20"/>
                <w:szCs w:val="20"/>
              </w:rPr>
            </w:pPr>
            <w:r>
              <w:rPr>
                <w:b/>
                <w:sz w:val="20"/>
                <w:szCs w:val="20"/>
              </w:rPr>
              <w:t>Themed session</w:t>
            </w:r>
          </w:p>
        </w:tc>
        <w:tc>
          <w:tcPr>
            <w:tcW w:w="3827" w:type="dxa"/>
          </w:tcPr>
          <w:p w14:paraId="52B91C68" w14:textId="77777777" w:rsidR="0095196D" w:rsidRPr="00D80AEE" w:rsidRDefault="0095196D" w:rsidP="00F4503B">
            <w:pPr>
              <w:rPr>
                <w:b/>
                <w:sz w:val="20"/>
                <w:szCs w:val="20"/>
              </w:rPr>
            </w:pPr>
            <w:r w:rsidRPr="00D80AEE">
              <w:rPr>
                <w:b/>
                <w:sz w:val="20"/>
                <w:szCs w:val="20"/>
              </w:rPr>
              <w:t>Conveners</w:t>
            </w:r>
          </w:p>
        </w:tc>
        <w:tc>
          <w:tcPr>
            <w:tcW w:w="1304" w:type="dxa"/>
          </w:tcPr>
          <w:p w14:paraId="2283B4CC" w14:textId="7AA3E836" w:rsidR="0095196D" w:rsidRPr="00D80AEE" w:rsidRDefault="00E82BEC" w:rsidP="00812FBD">
            <w:pPr>
              <w:jc w:val="center"/>
              <w:rPr>
                <w:b/>
                <w:sz w:val="20"/>
                <w:szCs w:val="20"/>
              </w:rPr>
            </w:pPr>
            <w:r>
              <w:rPr>
                <w:b/>
                <w:sz w:val="20"/>
                <w:szCs w:val="20"/>
              </w:rPr>
              <w:t>Papers</w:t>
            </w:r>
          </w:p>
        </w:tc>
      </w:tr>
      <w:tr w:rsidR="0095196D" w:rsidRPr="00D80AEE" w14:paraId="22C59BC5" w14:textId="77777777" w:rsidTr="0095196D">
        <w:trPr>
          <w:cantSplit/>
        </w:trPr>
        <w:tc>
          <w:tcPr>
            <w:tcW w:w="3936" w:type="dxa"/>
          </w:tcPr>
          <w:p w14:paraId="0C1A1AFB" w14:textId="636FD493" w:rsidR="0095196D" w:rsidRPr="00D80AEE" w:rsidRDefault="00EB7F5F" w:rsidP="00F4503B">
            <w:pPr>
              <w:rPr>
                <w:sz w:val="20"/>
                <w:szCs w:val="20"/>
              </w:rPr>
            </w:pPr>
            <w:r w:rsidRPr="00812FBD">
              <w:rPr>
                <w:sz w:val="20"/>
                <w:szCs w:val="20"/>
              </w:rPr>
              <w:t>Rethinking regional mobility: modal interactions, social and territorial inequalities</w:t>
            </w:r>
          </w:p>
        </w:tc>
        <w:tc>
          <w:tcPr>
            <w:tcW w:w="3827" w:type="dxa"/>
          </w:tcPr>
          <w:p w14:paraId="6089C1D5" w14:textId="4CE7B632" w:rsidR="0095196D" w:rsidRPr="00D80AEE" w:rsidRDefault="00812FBD" w:rsidP="00812FBD">
            <w:pPr>
              <w:rPr>
                <w:sz w:val="20"/>
                <w:szCs w:val="20"/>
              </w:rPr>
            </w:pPr>
            <w:r w:rsidRPr="00812FBD">
              <w:rPr>
                <w:sz w:val="20"/>
                <w:szCs w:val="20"/>
              </w:rPr>
              <w:t xml:space="preserve">Xavier </w:t>
            </w:r>
            <w:proofErr w:type="spellStart"/>
            <w:r w:rsidRPr="00812FBD">
              <w:rPr>
                <w:sz w:val="20"/>
                <w:szCs w:val="20"/>
              </w:rPr>
              <w:t>Fageda</w:t>
            </w:r>
            <w:proofErr w:type="spellEnd"/>
            <w:r w:rsidRPr="00812FBD">
              <w:rPr>
                <w:sz w:val="20"/>
                <w:szCs w:val="20"/>
              </w:rPr>
              <w:t xml:space="preserve">, Amparo </w:t>
            </w:r>
            <w:proofErr w:type="spellStart"/>
            <w:r w:rsidRPr="00812FBD">
              <w:rPr>
                <w:sz w:val="20"/>
                <w:szCs w:val="20"/>
              </w:rPr>
              <w:t>Moyano</w:t>
            </w:r>
            <w:proofErr w:type="spellEnd"/>
            <w:r>
              <w:rPr>
                <w:sz w:val="20"/>
                <w:szCs w:val="20"/>
              </w:rPr>
              <w:t xml:space="preserve"> and </w:t>
            </w:r>
            <w:r w:rsidRPr="00812FBD">
              <w:rPr>
                <w:sz w:val="20"/>
                <w:szCs w:val="20"/>
              </w:rPr>
              <w:t>Chia-Lin Chen</w:t>
            </w:r>
          </w:p>
        </w:tc>
        <w:tc>
          <w:tcPr>
            <w:tcW w:w="1304" w:type="dxa"/>
          </w:tcPr>
          <w:p w14:paraId="1FDE007E" w14:textId="498E907F" w:rsidR="0095196D" w:rsidRPr="00D80AEE" w:rsidRDefault="00812FBD" w:rsidP="00F4503B">
            <w:pPr>
              <w:jc w:val="center"/>
              <w:rPr>
                <w:sz w:val="20"/>
                <w:szCs w:val="20"/>
              </w:rPr>
            </w:pPr>
            <w:r>
              <w:rPr>
                <w:sz w:val="20"/>
                <w:szCs w:val="20"/>
              </w:rPr>
              <w:t>12</w:t>
            </w:r>
          </w:p>
        </w:tc>
      </w:tr>
      <w:tr w:rsidR="0095196D" w:rsidRPr="00D80AEE" w14:paraId="0B59190E" w14:textId="77777777" w:rsidTr="0095196D">
        <w:trPr>
          <w:cantSplit/>
        </w:trPr>
        <w:tc>
          <w:tcPr>
            <w:tcW w:w="3936" w:type="dxa"/>
          </w:tcPr>
          <w:p w14:paraId="11F59EAC" w14:textId="7D1053AD" w:rsidR="0095196D" w:rsidRPr="00D80AEE" w:rsidRDefault="00EB7F5F" w:rsidP="00F4503B">
            <w:pPr>
              <w:rPr>
                <w:sz w:val="20"/>
                <w:szCs w:val="20"/>
              </w:rPr>
            </w:pPr>
            <w:r w:rsidRPr="00812FBD">
              <w:rPr>
                <w:sz w:val="20"/>
                <w:szCs w:val="20"/>
              </w:rPr>
              <w:t>Transport, tourism and climate change: the tyranny of distance travelled</w:t>
            </w:r>
            <w:r w:rsidR="00525DAA">
              <w:rPr>
                <w:sz w:val="20"/>
                <w:szCs w:val="20"/>
              </w:rPr>
              <w:t>*</w:t>
            </w:r>
          </w:p>
        </w:tc>
        <w:tc>
          <w:tcPr>
            <w:tcW w:w="3827" w:type="dxa"/>
          </w:tcPr>
          <w:p w14:paraId="16D4F89D" w14:textId="19D07044" w:rsidR="0095196D" w:rsidRPr="00D80AEE" w:rsidRDefault="00812FBD" w:rsidP="00812FBD">
            <w:pPr>
              <w:rPr>
                <w:sz w:val="20"/>
                <w:szCs w:val="20"/>
              </w:rPr>
            </w:pPr>
            <w:r w:rsidRPr="00812FBD">
              <w:rPr>
                <w:sz w:val="20"/>
                <w:szCs w:val="20"/>
              </w:rPr>
              <w:t xml:space="preserve">Frédéric Dobruszkes, Pere </w:t>
            </w:r>
            <w:proofErr w:type="spellStart"/>
            <w:r w:rsidRPr="00812FBD">
              <w:rPr>
                <w:sz w:val="20"/>
                <w:szCs w:val="20"/>
              </w:rPr>
              <w:t>Suau</w:t>
            </w:r>
            <w:proofErr w:type="spellEnd"/>
            <w:r w:rsidRPr="00812FBD">
              <w:rPr>
                <w:sz w:val="20"/>
                <w:szCs w:val="20"/>
              </w:rPr>
              <w:t>-Sanchez</w:t>
            </w:r>
            <w:r>
              <w:rPr>
                <w:sz w:val="20"/>
                <w:szCs w:val="20"/>
              </w:rPr>
              <w:t xml:space="preserve"> and </w:t>
            </w:r>
            <w:r w:rsidRPr="00812FBD">
              <w:rPr>
                <w:sz w:val="20"/>
                <w:szCs w:val="20"/>
              </w:rPr>
              <w:t>Julie Wilson</w:t>
            </w:r>
          </w:p>
        </w:tc>
        <w:tc>
          <w:tcPr>
            <w:tcW w:w="1304" w:type="dxa"/>
          </w:tcPr>
          <w:p w14:paraId="0352677F" w14:textId="50D3B1CE" w:rsidR="0095196D" w:rsidRPr="00D80AEE" w:rsidRDefault="00812FBD" w:rsidP="00F4503B">
            <w:pPr>
              <w:jc w:val="center"/>
              <w:rPr>
                <w:sz w:val="20"/>
                <w:szCs w:val="20"/>
              </w:rPr>
            </w:pPr>
            <w:r>
              <w:rPr>
                <w:sz w:val="20"/>
                <w:szCs w:val="20"/>
              </w:rPr>
              <w:t>5</w:t>
            </w:r>
          </w:p>
        </w:tc>
      </w:tr>
      <w:tr w:rsidR="0095196D" w:rsidRPr="00D80AEE" w14:paraId="1DB7B547" w14:textId="77777777" w:rsidTr="0095196D">
        <w:trPr>
          <w:cantSplit/>
        </w:trPr>
        <w:tc>
          <w:tcPr>
            <w:tcW w:w="3936" w:type="dxa"/>
          </w:tcPr>
          <w:p w14:paraId="7422DE1D" w14:textId="24A36C17" w:rsidR="0095196D" w:rsidRPr="00D80AEE" w:rsidRDefault="00812FBD" w:rsidP="00F4503B">
            <w:pPr>
              <w:rPr>
                <w:sz w:val="20"/>
                <w:szCs w:val="20"/>
              </w:rPr>
            </w:pPr>
            <w:r w:rsidRPr="00812FBD">
              <w:rPr>
                <w:sz w:val="20"/>
                <w:szCs w:val="20"/>
              </w:rPr>
              <w:t>Lowering and abolishing fares: a step towards mobility of the future?</w:t>
            </w:r>
          </w:p>
        </w:tc>
        <w:tc>
          <w:tcPr>
            <w:tcW w:w="3827" w:type="dxa"/>
          </w:tcPr>
          <w:p w14:paraId="78AFFFEC" w14:textId="114BB41B" w:rsidR="0095196D" w:rsidRPr="00D80AEE" w:rsidRDefault="00E82BEC" w:rsidP="00E82BEC">
            <w:pPr>
              <w:rPr>
                <w:sz w:val="20"/>
                <w:szCs w:val="20"/>
              </w:rPr>
            </w:pPr>
            <w:r>
              <w:rPr>
                <w:sz w:val="20"/>
                <w:szCs w:val="20"/>
              </w:rPr>
              <w:t xml:space="preserve">Wojciech </w:t>
            </w:r>
            <w:proofErr w:type="spellStart"/>
            <w:r w:rsidRPr="00E82BEC">
              <w:rPr>
                <w:sz w:val="20"/>
                <w:szCs w:val="20"/>
              </w:rPr>
              <w:t>Kębłowski</w:t>
            </w:r>
            <w:proofErr w:type="spellEnd"/>
            <w:r>
              <w:rPr>
                <w:sz w:val="20"/>
                <w:szCs w:val="20"/>
              </w:rPr>
              <w:t xml:space="preserve">, </w:t>
            </w:r>
            <w:r w:rsidRPr="00E82BEC">
              <w:rPr>
                <w:sz w:val="20"/>
                <w:szCs w:val="20"/>
              </w:rPr>
              <w:t xml:space="preserve">Monika </w:t>
            </w:r>
            <w:proofErr w:type="spellStart"/>
            <w:r w:rsidRPr="00E82BEC">
              <w:rPr>
                <w:sz w:val="20"/>
                <w:szCs w:val="20"/>
              </w:rPr>
              <w:t>Maciejewska</w:t>
            </w:r>
            <w:proofErr w:type="spellEnd"/>
            <w:r>
              <w:rPr>
                <w:sz w:val="20"/>
                <w:szCs w:val="20"/>
              </w:rPr>
              <w:t xml:space="preserve"> and </w:t>
            </w:r>
            <w:r w:rsidRPr="00E82BEC">
              <w:rPr>
                <w:sz w:val="20"/>
                <w:szCs w:val="20"/>
              </w:rPr>
              <w:t>Merlin Gillard</w:t>
            </w:r>
          </w:p>
        </w:tc>
        <w:tc>
          <w:tcPr>
            <w:tcW w:w="1304" w:type="dxa"/>
          </w:tcPr>
          <w:p w14:paraId="12FA0C54" w14:textId="60103DC2" w:rsidR="0095196D" w:rsidRPr="00D80AEE" w:rsidRDefault="00E82BEC" w:rsidP="00F4503B">
            <w:pPr>
              <w:jc w:val="center"/>
              <w:rPr>
                <w:sz w:val="20"/>
                <w:szCs w:val="20"/>
              </w:rPr>
            </w:pPr>
            <w:r>
              <w:rPr>
                <w:sz w:val="20"/>
                <w:szCs w:val="20"/>
              </w:rPr>
              <w:t>6</w:t>
            </w:r>
          </w:p>
        </w:tc>
      </w:tr>
    </w:tbl>
    <w:p w14:paraId="7C417055" w14:textId="728A9B7E" w:rsidR="00812FBD" w:rsidRPr="00525DAA" w:rsidRDefault="00525DAA" w:rsidP="00605E12">
      <w:pPr>
        <w:ind w:right="-6"/>
        <w:jc w:val="both"/>
        <w:rPr>
          <w:sz w:val="20"/>
          <w:szCs w:val="20"/>
        </w:rPr>
      </w:pPr>
      <w:r w:rsidRPr="00525DAA">
        <w:rPr>
          <w:sz w:val="20"/>
          <w:szCs w:val="20"/>
        </w:rPr>
        <w:t xml:space="preserve">* In association with </w:t>
      </w:r>
      <w:r w:rsidR="007217D4">
        <w:rPr>
          <w:sz w:val="20"/>
          <w:szCs w:val="20"/>
        </w:rPr>
        <w:t xml:space="preserve">the </w:t>
      </w:r>
      <w:r w:rsidRPr="00525DAA">
        <w:rPr>
          <w:sz w:val="20"/>
          <w:szCs w:val="20"/>
        </w:rPr>
        <w:t>IGU Commission on Geography of Tourism, Leisure, and Global Change</w:t>
      </w:r>
    </w:p>
    <w:p w14:paraId="3C6FB3B1" w14:textId="77777777" w:rsidR="00525DAA" w:rsidRDefault="00525DAA" w:rsidP="00605E12">
      <w:pPr>
        <w:ind w:right="-6"/>
        <w:jc w:val="both"/>
      </w:pPr>
    </w:p>
    <w:p w14:paraId="55C5A696" w14:textId="5AE469B0" w:rsidR="00262ABF" w:rsidRDefault="00F11D67" w:rsidP="00605E12">
      <w:pPr>
        <w:ind w:right="-6"/>
        <w:jc w:val="both"/>
      </w:pPr>
      <w:r>
        <w:t xml:space="preserve">Overall and beyond </w:t>
      </w:r>
      <w:r w:rsidR="00B61D3F">
        <w:t xml:space="preserve">debatable aspects of the congress (including no lunch, promotion of alternative languages and </w:t>
      </w:r>
      <w:r w:rsidR="00812FBD">
        <w:t>high indoor temperatures</w:t>
      </w:r>
      <w:r w:rsidR="00B61D3F">
        <w:t>)</w:t>
      </w:r>
      <w:r w:rsidR="00262ABF">
        <w:t xml:space="preserve">, </w:t>
      </w:r>
      <w:r w:rsidR="00812FBD">
        <w:t xml:space="preserve">the success of our sessions confirmed the rationale for </w:t>
      </w:r>
      <w:r w:rsidR="00262ABF">
        <w:t xml:space="preserve">in-person </w:t>
      </w:r>
      <w:r w:rsidR="00812FBD">
        <w:t>events</w:t>
      </w:r>
      <w:r w:rsidR="00B61D3F">
        <w:t>.</w:t>
      </w:r>
    </w:p>
    <w:p w14:paraId="78627153" w14:textId="77777777" w:rsidR="002F0770" w:rsidRDefault="002F0770" w:rsidP="002F0770">
      <w:pPr>
        <w:ind w:right="-6"/>
        <w:jc w:val="both"/>
      </w:pPr>
    </w:p>
    <w:p w14:paraId="69C31337" w14:textId="3AF587AB" w:rsidR="002F0770" w:rsidRDefault="002F0770" w:rsidP="002F0770">
      <w:pPr>
        <w:ind w:right="-6"/>
        <w:jc w:val="both"/>
      </w:pPr>
      <w:r>
        <w:t xml:space="preserve">In addition, our Commission expected to organise themed sessions within the </w:t>
      </w:r>
      <w:r w:rsidRPr="00EB7F5F">
        <w:t>27th International Conference of Hong Kong Society for Transportation Studies</w:t>
      </w:r>
      <w:r>
        <w:t>. However, such option was not possible due to pre-decided conference themes.</w:t>
      </w:r>
    </w:p>
    <w:p w14:paraId="4BC85C82" w14:textId="6F7CFEC2" w:rsidR="002F0770" w:rsidRDefault="002F0770" w:rsidP="00605E12">
      <w:pPr>
        <w:ind w:right="-6"/>
        <w:jc w:val="both"/>
      </w:pPr>
    </w:p>
    <w:p w14:paraId="2946438D" w14:textId="13219545" w:rsidR="002F0770" w:rsidRPr="002F0770" w:rsidRDefault="002F0770" w:rsidP="00605E12">
      <w:pPr>
        <w:ind w:right="-6"/>
        <w:jc w:val="both"/>
        <w:rPr>
          <w:b/>
        </w:rPr>
      </w:pPr>
      <w:r w:rsidRPr="002F0770">
        <w:rPr>
          <w:b/>
        </w:rPr>
        <w:t>Preparing the 35th IGC (Dublin, August 2024)</w:t>
      </w:r>
    </w:p>
    <w:p w14:paraId="5F782B7A" w14:textId="7F3433AA" w:rsidR="009927B4" w:rsidRDefault="002F0770" w:rsidP="00605E12">
      <w:pPr>
        <w:ind w:right="-6"/>
        <w:jc w:val="both"/>
      </w:pPr>
      <w:r>
        <w:t xml:space="preserve">Our call of themed sessions in view to the </w:t>
      </w:r>
      <w:r w:rsidRPr="002F0770">
        <w:t>35th IGC</w:t>
      </w:r>
      <w:r>
        <w:t xml:space="preserve"> has been successful with no less than </w:t>
      </w:r>
      <w:r w:rsidR="008B728B">
        <w:t>16 proposal</w:t>
      </w:r>
      <w:r w:rsidR="00246FCB">
        <w:t>s</w:t>
      </w:r>
      <w:r w:rsidR="008B728B">
        <w:t xml:space="preserve"> having been accepted. The call for abstract is still open at the time of writing this report but we trust each session will attract enough abstracts.</w:t>
      </w:r>
      <w:r w:rsidR="00246FCB">
        <w:t xml:space="preserve"> </w:t>
      </w:r>
      <w:r w:rsidR="009927B4">
        <w:t>The range of topic is large as evidenced by the following bullet list:</w:t>
      </w:r>
    </w:p>
    <w:p w14:paraId="653C8553" w14:textId="77777777" w:rsidR="009927B4" w:rsidRDefault="009927B4" w:rsidP="00605E12">
      <w:pPr>
        <w:ind w:right="-6"/>
        <w:jc w:val="both"/>
      </w:pPr>
    </w:p>
    <w:p w14:paraId="35FFB66A" w14:textId="0D1697F7"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Emerging opportunities and challenges for transport equity in a rapidly digitalized world (Prof. </w:t>
      </w:r>
      <w:proofErr w:type="spellStart"/>
      <w:r w:rsidRPr="009927B4">
        <w:rPr>
          <w:sz w:val="20"/>
          <w:szCs w:val="20"/>
        </w:rPr>
        <w:t>Pengjun</w:t>
      </w:r>
      <w:proofErr w:type="spellEnd"/>
      <w:r w:rsidRPr="009927B4">
        <w:rPr>
          <w:sz w:val="20"/>
          <w:szCs w:val="20"/>
        </w:rPr>
        <w:t xml:space="preserve"> Zhao, Peking University, China; Dr </w:t>
      </w:r>
      <w:proofErr w:type="spellStart"/>
      <w:r w:rsidRPr="009927B4">
        <w:rPr>
          <w:sz w:val="20"/>
          <w:szCs w:val="20"/>
        </w:rPr>
        <w:t>Mengzhu</w:t>
      </w:r>
      <w:proofErr w:type="spellEnd"/>
      <w:r w:rsidRPr="009927B4">
        <w:rPr>
          <w:sz w:val="20"/>
          <w:szCs w:val="20"/>
        </w:rPr>
        <w:t xml:space="preserve"> Zhang, Peking University, China &amp; Dr </w:t>
      </w:r>
      <w:proofErr w:type="spellStart"/>
      <w:r w:rsidRPr="009927B4">
        <w:rPr>
          <w:sz w:val="20"/>
          <w:szCs w:val="20"/>
        </w:rPr>
        <w:t>Mengqiu</w:t>
      </w:r>
      <w:proofErr w:type="spellEnd"/>
      <w:r w:rsidRPr="009927B4">
        <w:rPr>
          <w:sz w:val="20"/>
          <w:szCs w:val="20"/>
        </w:rPr>
        <w:t xml:space="preserve"> Cao, University of Westminster UK)</w:t>
      </w:r>
    </w:p>
    <w:p w14:paraId="2E05D75A" w14:textId="36D09654" w:rsidR="009927B4" w:rsidRPr="009927B4" w:rsidRDefault="009927B4" w:rsidP="009927B4">
      <w:pPr>
        <w:pStyle w:val="Paragraphedeliste"/>
        <w:numPr>
          <w:ilvl w:val="0"/>
          <w:numId w:val="28"/>
        </w:numPr>
        <w:ind w:right="-6"/>
        <w:jc w:val="both"/>
        <w:rPr>
          <w:sz w:val="20"/>
          <w:szCs w:val="20"/>
        </w:rPr>
      </w:pPr>
      <w:r w:rsidRPr="009927B4">
        <w:rPr>
          <w:sz w:val="20"/>
          <w:szCs w:val="20"/>
        </w:rPr>
        <w:t>Geographies of air transport (Prof. Andy Goetz, University of Denver, USA &amp; Prof. Lucy Budd, De Montfort University, UK)</w:t>
      </w:r>
    </w:p>
    <w:p w14:paraId="31235F2E" w14:textId="7B23E5CF" w:rsidR="009927B4" w:rsidRPr="009927B4" w:rsidRDefault="009927B4" w:rsidP="009927B4">
      <w:pPr>
        <w:pStyle w:val="Paragraphedeliste"/>
        <w:numPr>
          <w:ilvl w:val="0"/>
          <w:numId w:val="28"/>
        </w:numPr>
        <w:ind w:right="-6"/>
        <w:jc w:val="both"/>
        <w:rPr>
          <w:sz w:val="20"/>
          <w:szCs w:val="20"/>
        </w:rPr>
      </w:pPr>
      <w:r w:rsidRPr="009927B4">
        <w:rPr>
          <w:sz w:val="20"/>
          <w:szCs w:val="20"/>
        </w:rPr>
        <w:t>Geographies of high-speed rail (Dr Chia-Lin Chen, University of Liverpool, UK &amp; Prof. Andy Goetz, University of Denver, USA)</w:t>
      </w:r>
    </w:p>
    <w:p w14:paraId="35072621" w14:textId="2B34397A" w:rsidR="009927B4" w:rsidRPr="009927B4" w:rsidRDefault="009927B4" w:rsidP="009927B4">
      <w:pPr>
        <w:pStyle w:val="Paragraphedeliste"/>
        <w:numPr>
          <w:ilvl w:val="0"/>
          <w:numId w:val="28"/>
        </w:numPr>
        <w:ind w:right="-6"/>
        <w:jc w:val="both"/>
        <w:rPr>
          <w:sz w:val="20"/>
          <w:szCs w:val="20"/>
        </w:rPr>
      </w:pPr>
      <w:r w:rsidRPr="009927B4">
        <w:rPr>
          <w:sz w:val="20"/>
          <w:szCs w:val="20"/>
        </w:rPr>
        <w:lastRenderedPageBreak/>
        <w:t>Global railway geographies in a digitised, post-pandemic, climate emergency (Prof. Simon Blainey &amp; Prof. John Preston, University of Southampton, UK)</w:t>
      </w:r>
    </w:p>
    <w:p w14:paraId="6E4E7F3A" w14:textId="0D8DB9CA" w:rsidR="009927B4" w:rsidRPr="009927B4" w:rsidRDefault="009927B4" w:rsidP="009927B4">
      <w:pPr>
        <w:pStyle w:val="Paragraphedeliste"/>
        <w:numPr>
          <w:ilvl w:val="0"/>
          <w:numId w:val="28"/>
        </w:numPr>
        <w:ind w:right="-6"/>
        <w:jc w:val="both"/>
        <w:rPr>
          <w:sz w:val="20"/>
          <w:szCs w:val="20"/>
        </w:rPr>
      </w:pPr>
      <w:r w:rsidRPr="009927B4">
        <w:rPr>
          <w:sz w:val="20"/>
          <w:szCs w:val="20"/>
        </w:rPr>
        <w:t>In the wake of social and technological transformation: Revisiting the future of mobility (</w:t>
      </w:r>
      <w:proofErr w:type="spellStart"/>
      <w:r w:rsidRPr="009927B4">
        <w:rPr>
          <w:sz w:val="20"/>
          <w:szCs w:val="20"/>
        </w:rPr>
        <w:t>Dr.</w:t>
      </w:r>
      <w:proofErr w:type="spellEnd"/>
      <w:r w:rsidRPr="009927B4">
        <w:rPr>
          <w:sz w:val="20"/>
          <w:szCs w:val="20"/>
        </w:rPr>
        <w:t xml:space="preserve"> Matthias Sweet, Toronto Metropolitan University, Canada &amp; </w:t>
      </w:r>
      <w:proofErr w:type="spellStart"/>
      <w:r w:rsidRPr="009927B4">
        <w:rPr>
          <w:sz w:val="20"/>
          <w:szCs w:val="20"/>
        </w:rPr>
        <w:t>Dr.</w:t>
      </w:r>
      <w:proofErr w:type="spellEnd"/>
      <w:r w:rsidRPr="009927B4">
        <w:rPr>
          <w:sz w:val="20"/>
          <w:szCs w:val="20"/>
        </w:rPr>
        <w:t xml:space="preserve"> Darren Scott, McMaster University, Canada)</w:t>
      </w:r>
    </w:p>
    <w:p w14:paraId="5473B999" w14:textId="111D4444"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Medium-sized, small, peripheral ports and territorial development (Dr Arnaud </w:t>
      </w:r>
      <w:proofErr w:type="spellStart"/>
      <w:r w:rsidRPr="009927B4">
        <w:rPr>
          <w:sz w:val="20"/>
          <w:szCs w:val="20"/>
        </w:rPr>
        <w:t>Serry</w:t>
      </w:r>
      <w:proofErr w:type="spellEnd"/>
      <w:r w:rsidRPr="009927B4">
        <w:rPr>
          <w:sz w:val="20"/>
          <w:szCs w:val="20"/>
        </w:rPr>
        <w:t>, University Le Havre Normandie, France)</w:t>
      </w:r>
    </w:p>
    <w:p w14:paraId="76A40137" w14:textId="2AD09BED"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New trends of rural transport and rural sustainability (Prof. </w:t>
      </w:r>
      <w:proofErr w:type="spellStart"/>
      <w:r w:rsidRPr="009927B4">
        <w:rPr>
          <w:sz w:val="20"/>
          <w:szCs w:val="20"/>
        </w:rPr>
        <w:t>Pengjun</w:t>
      </w:r>
      <w:proofErr w:type="spellEnd"/>
      <w:r w:rsidRPr="009927B4">
        <w:rPr>
          <w:sz w:val="20"/>
          <w:szCs w:val="20"/>
        </w:rPr>
        <w:t xml:space="preserve"> Zhao, Dr </w:t>
      </w:r>
      <w:proofErr w:type="spellStart"/>
      <w:r w:rsidRPr="009927B4">
        <w:rPr>
          <w:sz w:val="20"/>
          <w:szCs w:val="20"/>
        </w:rPr>
        <w:t>Qiyang</w:t>
      </w:r>
      <w:proofErr w:type="spellEnd"/>
      <w:r w:rsidRPr="009927B4">
        <w:rPr>
          <w:sz w:val="20"/>
          <w:szCs w:val="20"/>
        </w:rPr>
        <w:t xml:space="preserve"> Liu &amp; Dr </w:t>
      </w:r>
      <w:proofErr w:type="spellStart"/>
      <w:r w:rsidRPr="009927B4">
        <w:rPr>
          <w:sz w:val="20"/>
          <w:szCs w:val="20"/>
        </w:rPr>
        <w:t>Zhengying</w:t>
      </w:r>
      <w:proofErr w:type="spellEnd"/>
      <w:r w:rsidRPr="009927B4">
        <w:rPr>
          <w:sz w:val="20"/>
          <w:szCs w:val="20"/>
        </w:rPr>
        <w:t xml:space="preserve"> Liu, Peking University, China)</w:t>
      </w:r>
    </w:p>
    <w:p w14:paraId="0CCF84A2" w14:textId="1FFAA7EB"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Observing the pedestrian flows in transport systems (Dr </w:t>
      </w:r>
      <w:proofErr w:type="spellStart"/>
      <w:r w:rsidRPr="009927B4">
        <w:rPr>
          <w:sz w:val="20"/>
          <w:szCs w:val="20"/>
        </w:rPr>
        <w:t>Capucine</w:t>
      </w:r>
      <w:proofErr w:type="spellEnd"/>
      <w:r w:rsidRPr="009927B4">
        <w:rPr>
          <w:sz w:val="20"/>
          <w:szCs w:val="20"/>
        </w:rPr>
        <w:t xml:space="preserve">-Marin </w:t>
      </w:r>
      <w:proofErr w:type="spellStart"/>
      <w:r w:rsidRPr="009927B4">
        <w:rPr>
          <w:sz w:val="20"/>
          <w:szCs w:val="20"/>
        </w:rPr>
        <w:t>Dubroca-Voisin</w:t>
      </w:r>
      <w:proofErr w:type="spellEnd"/>
      <w:r w:rsidRPr="009927B4">
        <w:rPr>
          <w:sz w:val="20"/>
          <w:szCs w:val="20"/>
        </w:rPr>
        <w:t>, AREP Mobility &amp; LVMT, France)</w:t>
      </w:r>
    </w:p>
    <w:p w14:paraId="101FF2D4" w14:textId="6E08AD86"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Progress in shared mobility research (Dr Ana </w:t>
      </w:r>
      <w:proofErr w:type="spellStart"/>
      <w:r w:rsidRPr="009927B4">
        <w:rPr>
          <w:sz w:val="20"/>
          <w:szCs w:val="20"/>
        </w:rPr>
        <w:t>Condeço</w:t>
      </w:r>
      <w:proofErr w:type="spellEnd"/>
      <w:r w:rsidRPr="009927B4">
        <w:rPr>
          <w:sz w:val="20"/>
          <w:szCs w:val="20"/>
        </w:rPr>
        <w:t xml:space="preserve"> and Dr Daniela Arias </w:t>
      </w:r>
      <w:proofErr w:type="spellStart"/>
      <w:r w:rsidRPr="009927B4">
        <w:rPr>
          <w:sz w:val="20"/>
          <w:szCs w:val="20"/>
        </w:rPr>
        <w:t>Molinares</w:t>
      </w:r>
      <w:proofErr w:type="spellEnd"/>
      <w:r w:rsidRPr="009927B4">
        <w:rPr>
          <w:sz w:val="20"/>
          <w:szCs w:val="20"/>
        </w:rPr>
        <w:t xml:space="preserve">, University </w:t>
      </w:r>
      <w:proofErr w:type="spellStart"/>
      <w:r w:rsidRPr="009927B4">
        <w:rPr>
          <w:sz w:val="20"/>
          <w:szCs w:val="20"/>
        </w:rPr>
        <w:t>Complutense</w:t>
      </w:r>
      <w:proofErr w:type="spellEnd"/>
      <w:r w:rsidRPr="009927B4">
        <w:rPr>
          <w:sz w:val="20"/>
          <w:szCs w:val="20"/>
        </w:rPr>
        <w:t xml:space="preserve"> of Madrid, Spain)</w:t>
      </w:r>
    </w:p>
    <w:p w14:paraId="34B3566E" w14:textId="5DF5CEA3"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Re-making of space through urban experiments (Dr Kristina </w:t>
      </w:r>
      <w:proofErr w:type="spellStart"/>
      <w:r w:rsidRPr="009927B4">
        <w:rPr>
          <w:sz w:val="20"/>
          <w:szCs w:val="20"/>
        </w:rPr>
        <w:t>Trygg</w:t>
      </w:r>
      <w:proofErr w:type="spellEnd"/>
      <w:r w:rsidRPr="009927B4">
        <w:rPr>
          <w:sz w:val="20"/>
          <w:szCs w:val="20"/>
        </w:rPr>
        <w:t xml:space="preserve"> &amp; Dr Ida </w:t>
      </w:r>
      <w:proofErr w:type="spellStart"/>
      <w:r w:rsidRPr="009927B4">
        <w:rPr>
          <w:sz w:val="20"/>
          <w:szCs w:val="20"/>
        </w:rPr>
        <w:t>Grundel</w:t>
      </w:r>
      <w:proofErr w:type="spellEnd"/>
      <w:r w:rsidRPr="009927B4">
        <w:rPr>
          <w:sz w:val="20"/>
          <w:szCs w:val="20"/>
        </w:rPr>
        <w:t>, Linköping University, Sweden)</w:t>
      </w:r>
    </w:p>
    <w:p w14:paraId="5F078244" w14:textId="3A051EDA"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Safe or mobile? Navigating climate and mobility transitions (Prof. </w:t>
      </w:r>
      <w:proofErr w:type="spellStart"/>
      <w:r w:rsidRPr="009927B4">
        <w:rPr>
          <w:sz w:val="20"/>
          <w:szCs w:val="20"/>
        </w:rPr>
        <w:t>Nacima</w:t>
      </w:r>
      <w:proofErr w:type="spellEnd"/>
      <w:r w:rsidRPr="009927B4">
        <w:rPr>
          <w:sz w:val="20"/>
          <w:szCs w:val="20"/>
        </w:rPr>
        <w:t xml:space="preserve"> Baron, Univ. G. Eiffel, France &amp; Prof. John </w:t>
      </w:r>
      <w:proofErr w:type="spellStart"/>
      <w:r w:rsidRPr="009927B4">
        <w:rPr>
          <w:sz w:val="20"/>
          <w:szCs w:val="20"/>
        </w:rPr>
        <w:t>Renne</w:t>
      </w:r>
      <w:proofErr w:type="spellEnd"/>
      <w:r w:rsidRPr="009927B4">
        <w:rPr>
          <w:sz w:val="20"/>
          <w:szCs w:val="20"/>
        </w:rPr>
        <w:t xml:space="preserve">, CUES </w:t>
      </w:r>
      <w:proofErr w:type="spellStart"/>
      <w:r w:rsidRPr="009927B4">
        <w:rPr>
          <w:sz w:val="20"/>
          <w:szCs w:val="20"/>
        </w:rPr>
        <w:t>Center</w:t>
      </w:r>
      <w:proofErr w:type="spellEnd"/>
      <w:r w:rsidRPr="009927B4">
        <w:rPr>
          <w:sz w:val="20"/>
          <w:szCs w:val="20"/>
        </w:rPr>
        <w:t xml:space="preserve"> of urban and Environmental Solutions, Boca Raton, USA)</w:t>
      </w:r>
    </w:p>
    <w:p w14:paraId="3E1D4F68" w14:textId="717D70A7"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Spatial justice in urban smart mobility (Dr Si </w:t>
      </w:r>
      <w:proofErr w:type="spellStart"/>
      <w:r w:rsidRPr="009927B4">
        <w:rPr>
          <w:sz w:val="20"/>
          <w:szCs w:val="20"/>
        </w:rPr>
        <w:t>Qiao</w:t>
      </w:r>
      <w:proofErr w:type="spellEnd"/>
      <w:r w:rsidRPr="009927B4">
        <w:rPr>
          <w:sz w:val="20"/>
          <w:szCs w:val="20"/>
        </w:rPr>
        <w:t>, The University of Hong Kong, China)</w:t>
      </w:r>
    </w:p>
    <w:p w14:paraId="057C276B" w14:textId="7457A03D" w:rsidR="009927B4" w:rsidRPr="009927B4" w:rsidRDefault="009927B4" w:rsidP="009927B4">
      <w:pPr>
        <w:pStyle w:val="Paragraphedeliste"/>
        <w:numPr>
          <w:ilvl w:val="0"/>
          <w:numId w:val="28"/>
        </w:numPr>
        <w:ind w:right="-6"/>
        <w:jc w:val="both"/>
        <w:rPr>
          <w:sz w:val="20"/>
          <w:szCs w:val="20"/>
        </w:rPr>
      </w:pPr>
      <w:r w:rsidRPr="009927B4">
        <w:rPr>
          <w:sz w:val="20"/>
          <w:szCs w:val="20"/>
        </w:rPr>
        <w:t>Sustainable Transit-Oriented Development (STOD): New Perspectives and Advances (Dr Chia-Lin Chen, University of Liverpool, UK; Prof. Richard D. Knowles, University of Salford &amp; University of Huddersfield, UK &amp; Prof. Jen-Jia Lin, National Taiwan University, Taiwan)</w:t>
      </w:r>
    </w:p>
    <w:p w14:paraId="0700F729" w14:textId="60AB41D0"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The structural impacts of the Covid-19 pandemic on long-distance mobilities (Dr Frédéric Dobruszkes, </w:t>
      </w:r>
      <w:proofErr w:type="spellStart"/>
      <w:r w:rsidRPr="009927B4">
        <w:rPr>
          <w:sz w:val="20"/>
          <w:szCs w:val="20"/>
        </w:rPr>
        <w:t>Université</w:t>
      </w:r>
      <w:proofErr w:type="spellEnd"/>
      <w:r w:rsidRPr="009927B4">
        <w:rPr>
          <w:sz w:val="20"/>
          <w:szCs w:val="20"/>
        </w:rPr>
        <w:t xml:space="preserve"> libre de </w:t>
      </w:r>
      <w:proofErr w:type="spellStart"/>
      <w:r w:rsidRPr="009927B4">
        <w:rPr>
          <w:sz w:val="20"/>
          <w:szCs w:val="20"/>
        </w:rPr>
        <w:t>Bruxelles</w:t>
      </w:r>
      <w:proofErr w:type="spellEnd"/>
      <w:r w:rsidRPr="009927B4">
        <w:rPr>
          <w:sz w:val="20"/>
          <w:szCs w:val="20"/>
        </w:rPr>
        <w:t>, Belgium &amp; Prof. Aisling Reynolds-</w:t>
      </w:r>
      <w:proofErr w:type="spellStart"/>
      <w:r w:rsidRPr="009927B4">
        <w:rPr>
          <w:sz w:val="20"/>
          <w:szCs w:val="20"/>
        </w:rPr>
        <w:t>Feighan</w:t>
      </w:r>
      <w:proofErr w:type="spellEnd"/>
      <w:r w:rsidRPr="009927B4">
        <w:rPr>
          <w:sz w:val="20"/>
          <w:szCs w:val="20"/>
        </w:rPr>
        <w:t>, University College Dublin, Ireland)</w:t>
      </w:r>
    </w:p>
    <w:p w14:paraId="4B1697B7" w14:textId="2508B9EE"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Transportation networks over the long run (Dr Thomas </w:t>
      </w:r>
      <w:proofErr w:type="spellStart"/>
      <w:r w:rsidRPr="009927B4">
        <w:rPr>
          <w:sz w:val="20"/>
          <w:szCs w:val="20"/>
        </w:rPr>
        <w:t>Thévenin</w:t>
      </w:r>
      <w:proofErr w:type="spellEnd"/>
      <w:r w:rsidRPr="009927B4">
        <w:rPr>
          <w:sz w:val="20"/>
          <w:szCs w:val="20"/>
        </w:rPr>
        <w:t xml:space="preserve">, University of Burgundy, France; Dr Alexis </w:t>
      </w:r>
      <w:proofErr w:type="spellStart"/>
      <w:r w:rsidRPr="009927B4">
        <w:rPr>
          <w:sz w:val="20"/>
          <w:szCs w:val="20"/>
        </w:rPr>
        <w:t>Litvine</w:t>
      </w:r>
      <w:proofErr w:type="spellEnd"/>
      <w:r w:rsidRPr="009927B4">
        <w:rPr>
          <w:sz w:val="20"/>
          <w:szCs w:val="20"/>
        </w:rPr>
        <w:t xml:space="preserve">, University of Cambridge, UK &amp; Dr Christophe </w:t>
      </w:r>
      <w:proofErr w:type="spellStart"/>
      <w:r w:rsidRPr="009927B4">
        <w:rPr>
          <w:sz w:val="20"/>
          <w:szCs w:val="20"/>
        </w:rPr>
        <w:t>Mimeur</w:t>
      </w:r>
      <w:proofErr w:type="spellEnd"/>
      <w:r w:rsidRPr="009927B4">
        <w:rPr>
          <w:sz w:val="20"/>
          <w:szCs w:val="20"/>
        </w:rPr>
        <w:t xml:space="preserve">, CY </w:t>
      </w:r>
      <w:proofErr w:type="spellStart"/>
      <w:r w:rsidRPr="009927B4">
        <w:rPr>
          <w:sz w:val="20"/>
          <w:szCs w:val="20"/>
        </w:rPr>
        <w:t>Université</w:t>
      </w:r>
      <w:proofErr w:type="spellEnd"/>
      <w:r w:rsidRPr="009927B4">
        <w:rPr>
          <w:sz w:val="20"/>
          <w:szCs w:val="20"/>
        </w:rPr>
        <w:t>, France)</w:t>
      </w:r>
    </w:p>
    <w:p w14:paraId="44207BA7" w14:textId="5AD1B27B" w:rsidR="009927B4" w:rsidRPr="009927B4" w:rsidRDefault="009927B4" w:rsidP="009927B4">
      <w:pPr>
        <w:pStyle w:val="Paragraphedeliste"/>
        <w:numPr>
          <w:ilvl w:val="0"/>
          <w:numId w:val="28"/>
        </w:numPr>
        <w:ind w:right="-6"/>
        <w:jc w:val="both"/>
        <w:rPr>
          <w:sz w:val="20"/>
          <w:szCs w:val="20"/>
        </w:rPr>
      </w:pPr>
      <w:r w:rsidRPr="009927B4">
        <w:rPr>
          <w:sz w:val="20"/>
          <w:szCs w:val="20"/>
        </w:rPr>
        <w:t xml:space="preserve">Tying together Europe and Africa: </w:t>
      </w:r>
      <w:proofErr w:type="spellStart"/>
      <w:r w:rsidRPr="009927B4">
        <w:rPr>
          <w:sz w:val="20"/>
          <w:szCs w:val="20"/>
        </w:rPr>
        <w:t>Infrastructuring</w:t>
      </w:r>
      <w:proofErr w:type="spellEnd"/>
      <w:r w:rsidRPr="009927B4">
        <w:rPr>
          <w:sz w:val="20"/>
          <w:szCs w:val="20"/>
        </w:rPr>
        <w:t xml:space="preserve"> the supercontinent nexus for the </w:t>
      </w:r>
      <w:proofErr w:type="spellStart"/>
      <w:r w:rsidRPr="009927B4">
        <w:rPr>
          <w:sz w:val="20"/>
          <w:szCs w:val="20"/>
        </w:rPr>
        <w:t>mid 21st</w:t>
      </w:r>
      <w:proofErr w:type="spellEnd"/>
      <w:r w:rsidRPr="009927B4">
        <w:rPr>
          <w:sz w:val="20"/>
          <w:szCs w:val="20"/>
        </w:rPr>
        <w:t xml:space="preserve"> century (Prof. BARON </w:t>
      </w:r>
      <w:proofErr w:type="spellStart"/>
      <w:r w:rsidRPr="009927B4">
        <w:rPr>
          <w:sz w:val="20"/>
          <w:szCs w:val="20"/>
        </w:rPr>
        <w:t>Nacima</w:t>
      </w:r>
      <w:proofErr w:type="spellEnd"/>
      <w:r w:rsidRPr="009927B4">
        <w:rPr>
          <w:sz w:val="20"/>
          <w:szCs w:val="20"/>
        </w:rPr>
        <w:t>, University G. Eiffel, France &amp; Dr MAREI Nora, CNRS, France)</w:t>
      </w:r>
    </w:p>
    <w:p w14:paraId="783D58E4" w14:textId="64880A3A" w:rsidR="00F17F1F" w:rsidRDefault="00F17F1F" w:rsidP="00605E12">
      <w:pPr>
        <w:ind w:right="-6"/>
        <w:jc w:val="both"/>
      </w:pPr>
    </w:p>
    <w:p w14:paraId="51FD4662" w14:textId="77777777" w:rsidR="00F17F1F" w:rsidRPr="00ED37FF" w:rsidRDefault="00F17F1F" w:rsidP="00605E12">
      <w:pPr>
        <w:ind w:right="-6"/>
        <w:jc w:val="both"/>
      </w:pPr>
    </w:p>
    <w:p w14:paraId="7D1931A8" w14:textId="77777777" w:rsidR="00EA2D5B" w:rsidRPr="00ED37FF" w:rsidRDefault="00EA2D5B" w:rsidP="00605E12">
      <w:pPr>
        <w:pStyle w:val="Paragraphedeliste"/>
        <w:numPr>
          <w:ilvl w:val="0"/>
          <w:numId w:val="13"/>
        </w:numPr>
        <w:ind w:right="-6"/>
        <w:jc w:val="both"/>
        <w:rPr>
          <w:b/>
          <w:u w:val="single"/>
        </w:rPr>
      </w:pPr>
      <w:r w:rsidRPr="00ED37FF">
        <w:rPr>
          <w:b/>
          <w:u w:val="single"/>
        </w:rPr>
        <w:t>NETWORKING</w:t>
      </w:r>
    </w:p>
    <w:p w14:paraId="4A92E64D" w14:textId="2E53D92A" w:rsidR="00C2521A" w:rsidRPr="00ED37FF" w:rsidRDefault="00C2521A" w:rsidP="00605E12">
      <w:pPr>
        <w:ind w:right="-6"/>
        <w:jc w:val="both"/>
      </w:pPr>
    </w:p>
    <w:p w14:paraId="470F19BE" w14:textId="77777777" w:rsidR="00174F81" w:rsidRPr="00ED37FF" w:rsidRDefault="00174F81" w:rsidP="00605E12">
      <w:pPr>
        <w:ind w:right="-6"/>
        <w:jc w:val="both"/>
      </w:pPr>
      <w:r w:rsidRPr="00ED37FF">
        <w:t>The mission of the IGU Transport and Geography Commission is to share and disseminate transport geography research at a global level in conjunction with national research groups and other IGU Commissions. Our research focuses on transport, mobilities and spatial change and relates to geographic theory. It involves the analysis of transport policies, processes and behaviours that influence the movement of people, goods and information. This research includes all modes of transport, at local, regional and global scales. Environmental, welfare and energy questions, and social, economic and governance dimensions are also addressed. Dissemination of the Commission’s work includes books, research journal papers and journal Special Issues.</w:t>
      </w:r>
    </w:p>
    <w:p w14:paraId="61BEE81D" w14:textId="77777777" w:rsidR="00174F81" w:rsidRPr="00ED37FF" w:rsidRDefault="00174F81" w:rsidP="00605E12">
      <w:pPr>
        <w:ind w:right="-6"/>
        <w:jc w:val="both"/>
      </w:pPr>
    </w:p>
    <w:p w14:paraId="009A03F3" w14:textId="79CC5D43" w:rsidR="00EA2D5B" w:rsidRPr="00ED37FF" w:rsidRDefault="00605E12" w:rsidP="00605E12">
      <w:pPr>
        <w:ind w:right="-6"/>
        <w:jc w:val="both"/>
      </w:pPr>
      <w:r w:rsidRPr="00ED37FF">
        <w:t>As a result, t</w:t>
      </w:r>
      <w:r w:rsidR="00EA2D5B" w:rsidRPr="00ED37FF">
        <w:t xml:space="preserve">he Commission liaises other transport research groups </w:t>
      </w:r>
      <w:r w:rsidR="001901E0" w:rsidRPr="00ED37FF">
        <w:t xml:space="preserve">and other IGU Commissions </w:t>
      </w:r>
      <w:r w:rsidR="00EA2D5B" w:rsidRPr="00ED37FF">
        <w:t>including:</w:t>
      </w:r>
    </w:p>
    <w:p w14:paraId="2F962AF0" w14:textId="77777777" w:rsidR="00EA2D5B" w:rsidRPr="00ED37FF" w:rsidRDefault="00EA2D5B" w:rsidP="00605E12">
      <w:pPr>
        <w:pStyle w:val="Paragraphedeliste"/>
        <w:numPr>
          <w:ilvl w:val="0"/>
          <w:numId w:val="12"/>
        </w:numPr>
        <w:ind w:right="-6"/>
        <w:jc w:val="both"/>
      </w:pPr>
      <w:r w:rsidRPr="00ED37FF">
        <w:t>the Transportation Geography Specialty Group (TGSG) of the American Association of Geographers</w:t>
      </w:r>
    </w:p>
    <w:p w14:paraId="2EFA12BB" w14:textId="77777777" w:rsidR="00EA2D5B" w:rsidRPr="00ED37FF" w:rsidRDefault="00EA2D5B" w:rsidP="00605E12">
      <w:pPr>
        <w:pStyle w:val="Paragraphedeliste"/>
        <w:numPr>
          <w:ilvl w:val="0"/>
          <w:numId w:val="12"/>
        </w:numPr>
        <w:ind w:right="-6"/>
        <w:jc w:val="both"/>
      </w:pPr>
      <w:r w:rsidRPr="00ED37FF">
        <w:t>the Hong Kong Society for Transportation Studies (HKSTS)</w:t>
      </w:r>
    </w:p>
    <w:p w14:paraId="4AAD513C" w14:textId="77777777" w:rsidR="00EA2D5B" w:rsidRPr="00ED37FF" w:rsidRDefault="00EA2D5B" w:rsidP="00605E12">
      <w:pPr>
        <w:pStyle w:val="Paragraphedeliste"/>
        <w:numPr>
          <w:ilvl w:val="0"/>
          <w:numId w:val="12"/>
        </w:numPr>
        <w:ind w:right="-6"/>
        <w:jc w:val="both"/>
      </w:pPr>
      <w:r w:rsidRPr="00ED37FF">
        <w:t>the Transport Geography Research Group (TGRG) of the Royal Geographical Society (with the Institute of British Geographers)</w:t>
      </w:r>
    </w:p>
    <w:p w14:paraId="76123CF4" w14:textId="77777777" w:rsidR="00EA2D5B" w:rsidRPr="00ED37FF" w:rsidRDefault="00EA2D5B" w:rsidP="00605E12">
      <w:pPr>
        <w:pStyle w:val="Paragraphedeliste"/>
        <w:numPr>
          <w:ilvl w:val="0"/>
          <w:numId w:val="12"/>
        </w:numPr>
        <w:ind w:right="-6"/>
        <w:jc w:val="both"/>
      </w:pPr>
      <w:r w:rsidRPr="00ED37FF">
        <w:t xml:space="preserve">AK </w:t>
      </w:r>
      <w:proofErr w:type="spellStart"/>
      <w:r w:rsidR="00F12490" w:rsidRPr="00ED37FF">
        <w:t>Mobilitat</w:t>
      </w:r>
      <w:proofErr w:type="spellEnd"/>
      <w:r w:rsidR="00F12490" w:rsidRPr="00ED37FF">
        <w:t xml:space="preserve"> und </w:t>
      </w:r>
      <w:proofErr w:type="spellStart"/>
      <w:r w:rsidRPr="00ED37FF">
        <w:t>Verkehr</w:t>
      </w:r>
      <w:proofErr w:type="spellEnd"/>
      <w:r w:rsidRPr="00ED37FF">
        <w:t xml:space="preserve"> (Germany) </w:t>
      </w:r>
    </w:p>
    <w:p w14:paraId="34B9502E" w14:textId="77777777" w:rsidR="001901E0" w:rsidRPr="00ED37FF" w:rsidRDefault="001901E0" w:rsidP="00605E12">
      <w:pPr>
        <w:pStyle w:val="Paragraphedeliste"/>
        <w:numPr>
          <w:ilvl w:val="0"/>
          <w:numId w:val="12"/>
        </w:numPr>
        <w:ind w:right="-6"/>
        <w:jc w:val="both"/>
      </w:pPr>
      <w:r w:rsidRPr="00ED37FF">
        <w:t xml:space="preserve">NECTAR (Network on European Communications and Transport Activity Research) </w:t>
      </w:r>
    </w:p>
    <w:p w14:paraId="4445D226" w14:textId="77777777" w:rsidR="00EA2D5B" w:rsidRPr="00ED37FF" w:rsidRDefault="00EA2D5B" w:rsidP="00605E12">
      <w:pPr>
        <w:pStyle w:val="Paragraphedeliste"/>
        <w:numPr>
          <w:ilvl w:val="0"/>
          <w:numId w:val="12"/>
        </w:numPr>
        <w:ind w:right="-6"/>
        <w:jc w:val="both"/>
      </w:pPr>
      <w:r w:rsidRPr="00ED37FF">
        <w:t>EUGEO (Association of Geographical Societies in Europe).</w:t>
      </w:r>
    </w:p>
    <w:p w14:paraId="459BC2B0" w14:textId="73A88D3E" w:rsidR="001901E0" w:rsidRDefault="001901E0" w:rsidP="00605E12">
      <w:pPr>
        <w:pStyle w:val="Paragraphedeliste"/>
        <w:numPr>
          <w:ilvl w:val="0"/>
          <w:numId w:val="12"/>
        </w:numPr>
        <w:ind w:right="-6"/>
        <w:jc w:val="both"/>
      </w:pPr>
      <w:r w:rsidRPr="00ED37FF">
        <w:lastRenderedPageBreak/>
        <w:t>IGU Commission on Urban Geography</w:t>
      </w:r>
    </w:p>
    <w:p w14:paraId="243F80F5" w14:textId="6EF3C5C5" w:rsidR="00140117" w:rsidRPr="00ED37FF" w:rsidRDefault="00140117" w:rsidP="00605E12">
      <w:pPr>
        <w:pStyle w:val="Paragraphedeliste"/>
        <w:numPr>
          <w:ilvl w:val="0"/>
          <w:numId w:val="12"/>
        </w:numPr>
        <w:ind w:right="-6"/>
        <w:jc w:val="both"/>
      </w:pPr>
      <w:r w:rsidRPr="00140117">
        <w:t>IGU Commission on Geography of Tourism, Leisure, and Global Change</w:t>
      </w:r>
    </w:p>
    <w:p w14:paraId="0388AD56" w14:textId="77777777" w:rsidR="008B35A2" w:rsidRPr="00ED37FF" w:rsidRDefault="008B35A2" w:rsidP="00605E12">
      <w:pPr>
        <w:ind w:right="-6"/>
        <w:jc w:val="both"/>
      </w:pPr>
    </w:p>
    <w:p w14:paraId="2D6E7617" w14:textId="503A67D5" w:rsidR="00CD61B1" w:rsidRDefault="001901E0" w:rsidP="00605E12">
      <w:pPr>
        <w:ind w:right="-6"/>
        <w:jc w:val="both"/>
      </w:pPr>
      <w:r w:rsidRPr="00ED37FF">
        <w:t xml:space="preserve">T&amp;GC </w:t>
      </w:r>
      <w:r w:rsidR="008B35A2" w:rsidRPr="00ED37FF">
        <w:t>Steering Committee members and many ordinary Commission members have strong international links, joint research and publication</w:t>
      </w:r>
      <w:r w:rsidR="00593DDC" w:rsidRPr="00ED37FF">
        <w:t>s</w:t>
      </w:r>
      <w:r w:rsidR="008B35A2" w:rsidRPr="00ED37FF">
        <w:t xml:space="preserve"> with many other geographers</w:t>
      </w:r>
      <w:r w:rsidRPr="00ED37FF">
        <w:t xml:space="preserve"> and transport researchers</w:t>
      </w:r>
      <w:r w:rsidR="008B35A2" w:rsidRPr="00ED37FF">
        <w:t xml:space="preserve">. </w:t>
      </w:r>
    </w:p>
    <w:p w14:paraId="6BAE23ED" w14:textId="29355E42" w:rsidR="0095196D" w:rsidRDefault="0095196D" w:rsidP="00605E12">
      <w:pPr>
        <w:ind w:right="-6"/>
        <w:jc w:val="both"/>
      </w:pPr>
    </w:p>
    <w:p w14:paraId="7F6DC8E0" w14:textId="51E56A32" w:rsidR="0095196D" w:rsidRPr="00ED37FF" w:rsidRDefault="0095196D" w:rsidP="00605E12">
      <w:pPr>
        <w:ind w:right="-6"/>
        <w:jc w:val="both"/>
      </w:pPr>
      <w:r>
        <w:t xml:space="preserve">A recent development is the organisation of two joint special session with Commission </w:t>
      </w:r>
      <w:r w:rsidRPr="00982E38">
        <w:t>C20.17</w:t>
      </w:r>
      <w:r>
        <w:t xml:space="preserve"> on </w:t>
      </w:r>
      <w:r w:rsidRPr="00982E38">
        <w:t>Geography of Tourism, Leisure, and Global Change</w:t>
      </w:r>
      <w:r>
        <w:t xml:space="preserve">, to be convened within the </w:t>
      </w:r>
      <w:r w:rsidRPr="00840CEE">
        <w:t xml:space="preserve">9th EUGEO Congress </w:t>
      </w:r>
      <w:r>
        <w:t>(</w:t>
      </w:r>
      <w:r w:rsidRPr="00840CEE">
        <w:t>September 2023, Barcelona</w:t>
      </w:r>
      <w:r>
        <w:t>, Spain).</w:t>
      </w:r>
    </w:p>
    <w:p w14:paraId="6CD82548" w14:textId="77777777" w:rsidR="00882012" w:rsidRPr="00ED37FF" w:rsidRDefault="00882012" w:rsidP="00605E12">
      <w:pPr>
        <w:ind w:right="-6"/>
        <w:jc w:val="both"/>
      </w:pPr>
    </w:p>
    <w:p w14:paraId="3B1B31B2" w14:textId="77777777" w:rsidR="00566762" w:rsidRPr="00ED37FF" w:rsidRDefault="00566762" w:rsidP="00605E12">
      <w:pPr>
        <w:ind w:right="-6"/>
        <w:jc w:val="both"/>
      </w:pPr>
    </w:p>
    <w:p w14:paraId="1D4E3AEE" w14:textId="77777777" w:rsidR="0050717F" w:rsidRPr="00ED37FF" w:rsidRDefault="008B35A2" w:rsidP="00605E12">
      <w:pPr>
        <w:pStyle w:val="Paragraphedeliste"/>
        <w:numPr>
          <w:ilvl w:val="0"/>
          <w:numId w:val="13"/>
        </w:numPr>
        <w:ind w:right="-6"/>
        <w:jc w:val="both"/>
        <w:rPr>
          <w:b/>
          <w:u w:val="single"/>
        </w:rPr>
      </w:pPr>
      <w:r w:rsidRPr="00ED37FF">
        <w:rPr>
          <w:b/>
          <w:u w:val="single"/>
        </w:rPr>
        <w:t>PUBLICATIONS</w:t>
      </w:r>
    </w:p>
    <w:p w14:paraId="70B4582D" w14:textId="77777777" w:rsidR="00E97049" w:rsidRPr="00ED37FF" w:rsidRDefault="00E97049" w:rsidP="00605E12">
      <w:pPr>
        <w:ind w:right="-6"/>
        <w:jc w:val="both"/>
      </w:pPr>
    </w:p>
    <w:p w14:paraId="43DA461E" w14:textId="72FB87BE" w:rsidR="004A3A95" w:rsidRDefault="00565A43" w:rsidP="00605E12">
      <w:pPr>
        <w:ind w:right="-6"/>
        <w:jc w:val="both"/>
      </w:pPr>
      <w:r w:rsidRPr="00ED37FF">
        <w:t xml:space="preserve">Several papers presented at </w:t>
      </w:r>
      <w:r w:rsidR="00E97049" w:rsidRPr="00ED37FF">
        <w:t xml:space="preserve">the </w:t>
      </w:r>
      <w:r w:rsidR="00900B5B">
        <w:t xml:space="preserve">aforementioned themed sessions </w:t>
      </w:r>
      <w:r w:rsidR="00BC3E50">
        <w:t>would be/</w:t>
      </w:r>
      <w:r w:rsidRPr="00ED37FF">
        <w:t xml:space="preserve">have </w:t>
      </w:r>
      <w:r w:rsidR="00BC3E50">
        <w:t xml:space="preserve">been </w:t>
      </w:r>
      <w:r w:rsidR="00900B5B">
        <w:t xml:space="preserve">submitted to (and sometimes already been published in) </w:t>
      </w:r>
      <w:r w:rsidR="00E97049" w:rsidRPr="00ED37FF">
        <w:t>academic journals, although not within specific issues.</w:t>
      </w:r>
    </w:p>
    <w:p w14:paraId="66865F3E" w14:textId="77777777" w:rsidR="00B0579A" w:rsidRDefault="00B0579A" w:rsidP="00605E12">
      <w:pPr>
        <w:ind w:right="-6"/>
        <w:jc w:val="both"/>
      </w:pPr>
    </w:p>
    <w:p w14:paraId="0C441CAF" w14:textId="1F39B534" w:rsidR="00A10FA2" w:rsidRDefault="00900B5B" w:rsidP="00605E12">
      <w:pPr>
        <w:ind w:right="-6"/>
        <w:jc w:val="both"/>
        <w:rPr>
          <w:rStyle w:val="Lienhypertexte"/>
        </w:rPr>
      </w:pPr>
      <w:r>
        <w:t xml:space="preserve">Let also recall </w:t>
      </w:r>
      <w:r w:rsidR="00A10FA2" w:rsidRPr="00ED37FF">
        <w:t xml:space="preserve">our Secretary Chia-Lin CHEN </w:t>
      </w:r>
      <w:r>
        <w:t>keep</w:t>
      </w:r>
      <w:r w:rsidR="00246FCB">
        <w:t>s</w:t>
      </w:r>
      <w:r>
        <w:t xml:space="preserve"> our webpage updated, after having designed it – </w:t>
      </w:r>
      <w:hyperlink r:id="rId25" w:history="1">
        <w:r w:rsidR="00A10FA2" w:rsidRPr="00ED37FF">
          <w:rPr>
            <w:rStyle w:val="Lienhypertexte"/>
          </w:rPr>
          <w:t>https://igu-transport.org/</w:t>
        </w:r>
      </w:hyperlink>
    </w:p>
    <w:p w14:paraId="1261145C" w14:textId="6EFFB3BE" w:rsidR="00C32112" w:rsidRPr="00DA6D46" w:rsidRDefault="00C32112" w:rsidP="00C32112">
      <w:pPr>
        <w:ind w:right="-6"/>
        <w:jc w:val="both"/>
        <w:rPr>
          <w:sz w:val="18"/>
        </w:rPr>
      </w:pPr>
    </w:p>
    <w:p w14:paraId="2A8C4736" w14:textId="77777777" w:rsidR="00565A43" w:rsidRPr="00ED37FF" w:rsidRDefault="00565A43" w:rsidP="00605E12">
      <w:pPr>
        <w:ind w:right="-6"/>
        <w:jc w:val="both"/>
      </w:pPr>
    </w:p>
    <w:p w14:paraId="6294B2DD" w14:textId="77777777" w:rsidR="00B03FEC" w:rsidRPr="00ED37FF" w:rsidRDefault="008B35A2" w:rsidP="00605E12">
      <w:pPr>
        <w:pStyle w:val="Paragraphedeliste"/>
        <w:numPr>
          <w:ilvl w:val="0"/>
          <w:numId w:val="13"/>
        </w:numPr>
        <w:ind w:right="-6"/>
        <w:jc w:val="both"/>
        <w:rPr>
          <w:b/>
          <w:u w:val="single"/>
        </w:rPr>
      </w:pPr>
      <w:r w:rsidRPr="00ED37FF">
        <w:rPr>
          <w:b/>
          <w:u w:val="single"/>
        </w:rPr>
        <w:t>ARCHIVAL CONTRIBUTIONS</w:t>
      </w:r>
    </w:p>
    <w:p w14:paraId="7D9EB6BA" w14:textId="77777777" w:rsidR="00200E3C" w:rsidRPr="00ED37FF" w:rsidRDefault="00200E3C" w:rsidP="00605E12">
      <w:pPr>
        <w:ind w:right="-6"/>
        <w:jc w:val="both"/>
      </w:pPr>
    </w:p>
    <w:p w14:paraId="4CD4F3BB" w14:textId="23172B2F" w:rsidR="00200E3C" w:rsidRPr="00ED37FF" w:rsidRDefault="006716CC" w:rsidP="00605E12">
      <w:pPr>
        <w:ind w:right="-6"/>
        <w:jc w:val="both"/>
      </w:pPr>
      <w:r w:rsidRPr="00ED37FF">
        <w:t>[For the record]</w:t>
      </w:r>
    </w:p>
    <w:p w14:paraId="2458A140" w14:textId="772EEACA" w:rsidR="00F17F1F" w:rsidRDefault="00F17F1F" w:rsidP="00605E12">
      <w:pPr>
        <w:ind w:right="-6"/>
        <w:jc w:val="both"/>
      </w:pPr>
    </w:p>
    <w:p w14:paraId="5DF23FB7" w14:textId="77777777" w:rsidR="00F17F1F" w:rsidRPr="00ED37FF" w:rsidRDefault="00F17F1F" w:rsidP="00605E12">
      <w:pPr>
        <w:ind w:right="-6"/>
        <w:jc w:val="both"/>
      </w:pPr>
    </w:p>
    <w:p w14:paraId="34BD9A1B" w14:textId="3358BD51" w:rsidR="006716CC" w:rsidRPr="00ED37FF" w:rsidRDefault="006716CC" w:rsidP="006716CC">
      <w:pPr>
        <w:pStyle w:val="Paragraphedeliste"/>
        <w:numPr>
          <w:ilvl w:val="0"/>
          <w:numId w:val="13"/>
        </w:numPr>
        <w:ind w:right="-6"/>
        <w:rPr>
          <w:b/>
          <w:u w:val="single"/>
        </w:rPr>
      </w:pPr>
      <w:r w:rsidRPr="00ED37FF">
        <w:rPr>
          <w:b/>
          <w:u w:val="single"/>
        </w:rPr>
        <w:t>PRODUCTIVE USE OF PREVIOUS IGU GRANT LIKE SUPPORTING YOUNG SCHOLARS, PUBLICATIONS AND SEMINARS FROM LOW INCOME COUNTRIES</w:t>
      </w:r>
    </w:p>
    <w:p w14:paraId="74AD1D92" w14:textId="305464D9" w:rsidR="006716CC" w:rsidRPr="00ED37FF" w:rsidRDefault="006716CC" w:rsidP="00605E12">
      <w:pPr>
        <w:ind w:right="-6"/>
        <w:jc w:val="both"/>
      </w:pPr>
    </w:p>
    <w:p w14:paraId="2B3D5E5C" w14:textId="4027F8E2" w:rsidR="00EB7F5F" w:rsidRPr="00ED37FF" w:rsidRDefault="00EB7F5F" w:rsidP="00EB7F5F">
      <w:pPr>
        <w:ind w:right="-6"/>
        <w:jc w:val="both"/>
      </w:pPr>
      <w:r w:rsidRPr="00ED37FF">
        <w:t>[For the record</w:t>
      </w:r>
      <w:r>
        <w:t>. To be used once again for the 35th IGC in Dublin</w:t>
      </w:r>
      <w:r w:rsidR="001138F5">
        <w:t>, August 2024</w:t>
      </w:r>
      <w:r w:rsidRPr="00ED37FF">
        <w:t>]</w:t>
      </w:r>
    </w:p>
    <w:p w14:paraId="6F46D1B9" w14:textId="77777777" w:rsidR="00EB7F5F" w:rsidRDefault="00EB7F5F" w:rsidP="00605E12">
      <w:pPr>
        <w:ind w:right="-6"/>
        <w:jc w:val="both"/>
      </w:pPr>
    </w:p>
    <w:p w14:paraId="4E1058F1" w14:textId="6DA81E8E" w:rsidR="00B25EC9" w:rsidRDefault="00B25EC9" w:rsidP="00605E12">
      <w:pPr>
        <w:ind w:right="-6"/>
        <w:jc w:val="both"/>
      </w:pPr>
    </w:p>
    <w:p w14:paraId="65A91A74" w14:textId="77777777" w:rsidR="00B25EC9" w:rsidRDefault="00B25EC9" w:rsidP="00605E12">
      <w:pPr>
        <w:ind w:right="-6"/>
        <w:jc w:val="both"/>
      </w:pPr>
    </w:p>
    <w:p w14:paraId="20973802" w14:textId="77777777" w:rsidR="00566762" w:rsidRPr="00ED37FF" w:rsidRDefault="00566762" w:rsidP="00605E12">
      <w:pPr>
        <w:ind w:right="-6"/>
        <w:jc w:val="both"/>
      </w:pPr>
    </w:p>
    <w:p w14:paraId="644C6DDB" w14:textId="77777777" w:rsidR="00E872BA" w:rsidRPr="00ED37FF" w:rsidRDefault="00E872BA" w:rsidP="00605E12">
      <w:pPr>
        <w:ind w:right="-6"/>
        <w:jc w:val="both"/>
      </w:pPr>
    </w:p>
    <w:p w14:paraId="2954A2D4" w14:textId="733BB06B" w:rsidR="00290774" w:rsidRDefault="004C4CF7" w:rsidP="00605E12">
      <w:pPr>
        <w:ind w:right="-6"/>
        <w:jc w:val="both"/>
      </w:pPr>
      <w:r>
        <w:t xml:space="preserve">Professor </w:t>
      </w:r>
      <w:r w:rsidR="00EB5BA3" w:rsidRPr="00ED37FF">
        <w:t xml:space="preserve">Frédéric </w:t>
      </w:r>
      <w:r w:rsidR="006407C9" w:rsidRPr="00ED37FF">
        <w:t>DOBRUSZKES</w:t>
      </w:r>
      <w:r w:rsidR="00290774">
        <w:t xml:space="preserve"> (</w:t>
      </w:r>
      <w:r w:rsidR="00300D68" w:rsidRPr="00ED37FF">
        <w:t>Chair</w:t>
      </w:r>
      <w:r w:rsidR="00290774">
        <w:t>)</w:t>
      </w:r>
    </w:p>
    <w:p w14:paraId="67189A34" w14:textId="03E95540" w:rsidR="006D350B" w:rsidRPr="00ED37FF" w:rsidRDefault="003033E0" w:rsidP="006D350B">
      <w:pPr>
        <w:ind w:right="-6"/>
        <w:jc w:val="both"/>
        <w:rPr>
          <w:rStyle w:val="Lienhypertexte"/>
        </w:rPr>
      </w:pPr>
      <w:hyperlink r:id="rId26" w:history="1">
        <w:r w:rsidR="006D350B" w:rsidRPr="00ED37FF">
          <w:rPr>
            <w:rStyle w:val="Lienhypertexte"/>
          </w:rPr>
          <w:t>frederic.dobruszkes@ulb.be</w:t>
        </w:r>
      </w:hyperlink>
    </w:p>
    <w:p w14:paraId="09543D36" w14:textId="7C6C7D45" w:rsidR="00290774" w:rsidRDefault="00290774" w:rsidP="00605E12">
      <w:pPr>
        <w:ind w:right="-6"/>
        <w:jc w:val="both"/>
      </w:pPr>
    </w:p>
    <w:p w14:paraId="41D933CE" w14:textId="3794F6C4" w:rsidR="00290774" w:rsidRPr="00ED37FF" w:rsidRDefault="00290774" w:rsidP="00290774">
      <w:pPr>
        <w:ind w:right="-6"/>
        <w:jc w:val="both"/>
      </w:pPr>
      <w:r>
        <w:t xml:space="preserve">Professor </w:t>
      </w:r>
      <w:proofErr w:type="spellStart"/>
      <w:r w:rsidRPr="00ED37FF">
        <w:t>Pengjun</w:t>
      </w:r>
      <w:proofErr w:type="spellEnd"/>
      <w:r w:rsidRPr="00ED37FF">
        <w:t xml:space="preserve"> ZHAO</w:t>
      </w:r>
      <w:r>
        <w:t xml:space="preserve"> (Vice-Chair)</w:t>
      </w:r>
    </w:p>
    <w:p w14:paraId="04F6C706" w14:textId="2978250F" w:rsidR="00290774" w:rsidRPr="00ED37FF" w:rsidRDefault="003033E0" w:rsidP="00290774">
      <w:pPr>
        <w:ind w:right="-6"/>
        <w:jc w:val="both"/>
      </w:pPr>
      <w:hyperlink r:id="rId27" w:history="1">
        <w:r w:rsidR="00290774" w:rsidRPr="00ED37FF">
          <w:rPr>
            <w:rStyle w:val="Lienhypertexte"/>
          </w:rPr>
          <w:t>pengjun.zhao@pku.edu.cn</w:t>
        </w:r>
      </w:hyperlink>
    </w:p>
    <w:p w14:paraId="690EBAA6" w14:textId="77777777" w:rsidR="00290774" w:rsidRPr="00ED37FF" w:rsidRDefault="00290774" w:rsidP="00605E12">
      <w:pPr>
        <w:ind w:right="-6"/>
        <w:jc w:val="both"/>
      </w:pPr>
    </w:p>
    <w:p w14:paraId="5DB8B681" w14:textId="6B3C6563" w:rsidR="00BE72CC" w:rsidRPr="00ED37FF" w:rsidRDefault="00BE72CC" w:rsidP="00BE72CC">
      <w:pPr>
        <w:ind w:right="-6"/>
        <w:jc w:val="both"/>
      </w:pPr>
      <w:r w:rsidRPr="00ED37FF">
        <w:t>Dr Chia-Lin CHEN</w:t>
      </w:r>
      <w:r w:rsidR="00290774">
        <w:t xml:space="preserve"> (</w:t>
      </w:r>
      <w:r w:rsidRPr="00ED37FF">
        <w:t>Secretary</w:t>
      </w:r>
      <w:r w:rsidR="00290774">
        <w:t>)</w:t>
      </w:r>
    </w:p>
    <w:p w14:paraId="7CDD525E" w14:textId="01327BC2" w:rsidR="00BE72CC" w:rsidRPr="00ED37FF" w:rsidRDefault="003033E0" w:rsidP="00BE72CC">
      <w:pPr>
        <w:ind w:right="-6"/>
        <w:jc w:val="both"/>
      </w:pPr>
      <w:hyperlink r:id="rId28" w:history="1">
        <w:r w:rsidR="00BE72CC" w:rsidRPr="00ED37FF">
          <w:rPr>
            <w:rStyle w:val="Lienhypertexte"/>
          </w:rPr>
          <w:t>chia-lin.chen@liverpool.ac.uk</w:t>
        </w:r>
      </w:hyperlink>
    </w:p>
    <w:p w14:paraId="107BD565" w14:textId="51ADD8B5" w:rsidR="00BE72CC" w:rsidRPr="00ED37FF" w:rsidRDefault="00BE72CC" w:rsidP="00605E12">
      <w:pPr>
        <w:ind w:right="-6"/>
        <w:jc w:val="both"/>
      </w:pPr>
    </w:p>
    <w:p w14:paraId="155F7BA3" w14:textId="449F5AAA" w:rsidR="00BE72CC" w:rsidRDefault="00BE72CC" w:rsidP="00605E12">
      <w:pPr>
        <w:ind w:right="-6"/>
        <w:jc w:val="both"/>
      </w:pPr>
    </w:p>
    <w:p w14:paraId="3065F334" w14:textId="77777777" w:rsidR="000814E9" w:rsidRPr="00ED37FF" w:rsidRDefault="000814E9" w:rsidP="00605E12">
      <w:pPr>
        <w:ind w:right="-6"/>
        <w:jc w:val="both"/>
      </w:pPr>
    </w:p>
    <w:p w14:paraId="17D52E42" w14:textId="39BFAC92" w:rsidR="00D47F1E" w:rsidRPr="00ED37FF" w:rsidRDefault="00BB1DA7" w:rsidP="00605E12">
      <w:pPr>
        <w:ind w:right="-6"/>
        <w:jc w:val="both"/>
      </w:pPr>
      <w:r>
        <w:t>26</w:t>
      </w:r>
      <w:r w:rsidR="0075532B">
        <w:t xml:space="preserve"> December </w:t>
      </w:r>
      <w:r w:rsidR="00E76F0F" w:rsidRPr="00ED37FF">
        <w:t>20</w:t>
      </w:r>
      <w:r w:rsidR="00EB5BA3" w:rsidRPr="00ED37FF">
        <w:t>2</w:t>
      </w:r>
      <w:r w:rsidR="000814E9">
        <w:t>3</w:t>
      </w:r>
      <w:bookmarkStart w:id="0" w:name="_GoBack"/>
      <w:bookmarkEnd w:id="0"/>
    </w:p>
    <w:sectPr w:rsidR="00D47F1E" w:rsidRPr="00ED37FF" w:rsidSect="00605E12">
      <w:footerReference w:type="even" r:id="rId29"/>
      <w:footerReference w:type="default" r:id="rId30"/>
      <w:pgSz w:w="11900" w:h="16840"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0F4516" w14:textId="77777777" w:rsidR="003033E0" w:rsidRDefault="003033E0" w:rsidP="00884890">
      <w:r>
        <w:separator/>
      </w:r>
    </w:p>
  </w:endnote>
  <w:endnote w:type="continuationSeparator" w:id="0">
    <w:p w14:paraId="050439C7" w14:textId="77777777" w:rsidR="003033E0" w:rsidRDefault="003033E0" w:rsidP="00884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701819346"/>
      <w:docPartObj>
        <w:docPartGallery w:val="Page Numbers (Bottom of Page)"/>
        <w:docPartUnique/>
      </w:docPartObj>
    </w:sdtPr>
    <w:sdtEndPr>
      <w:rPr>
        <w:rStyle w:val="Numrodepage"/>
      </w:rPr>
    </w:sdtEndPr>
    <w:sdtContent>
      <w:p w14:paraId="51CBD4BE" w14:textId="60D5BB71" w:rsidR="00884890" w:rsidRDefault="00884890" w:rsidP="00BC7C5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sidR="00427A18">
          <w:rPr>
            <w:rStyle w:val="Numrodepage"/>
            <w:noProof/>
          </w:rPr>
          <w:t>1</w:t>
        </w:r>
        <w:r>
          <w:rPr>
            <w:rStyle w:val="Numrodepage"/>
          </w:rPr>
          <w:fldChar w:fldCharType="end"/>
        </w:r>
      </w:p>
    </w:sdtContent>
  </w:sdt>
  <w:p w14:paraId="55431C78" w14:textId="77777777" w:rsidR="00884890" w:rsidRDefault="0088489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2027853129"/>
      <w:docPartObj>
        <w:docPartGallery w:val="Page Numbers (Bottom of Page)"/>
        <w:docPartUnique/>
      </w:docPartObj>
    </w:sdtPr>
    <w:sdtEndPr>
      <w:rPr>
        <w:rStyle w:val="Numrodepage"/>
      </w:rPr>
    </w:sdtEndPr>
    <w:sdtContent>
      <w:p w14:paraId="7300E7DA" w14:textId="242CBE8B" w:rsidR="00884890" w:rsidRDefault="00884890" w:rsidP="00BC7C5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sidR="00CB6298">
          <w:rPr>
            <w:rStyle w:val="Numrodepage"/>
            <w:noProof/>
          </w:rPr>
          <w:t>5</w:t>
        </w:r>
        <w:r>
          <w:rPr>
            <w:rStyle w:val="Numrodepage"/>
          </w:rPr>
          <w:fldChar w:fldCharType="end"/>
        </w:r>
      </w:p>
    </w:sdtContent>
  </w:sdt>
  <w:p w14:paraId="694EDC60" w14:textId="77777777" w:rsidR="00884890" w:rsidRDefault="0088489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73489B" w14:textId="77777777" w:rsidR="003033E0" w:rsidRDefault="003033E0" w:rsidP="00884890">
      <w:r>
        <w:separator/>
      </w:r>
    </w:p>
  </w:footnote>
  <w:footnote w:type="continuationSeparator" w:id="0">
    <w:p w14:paraId="78669D3D" w14:textId="77777777" w:rsidR="003033E0" w:rsidRDefault="003033E0" w:rsidP="008848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37B40"/>
    <w:multiLevelType w:val="hybridMultilevel"/>
    <w:tmpl w:val="9238D77A"/>
    <w:lvl w:ilvl="0" w:tplc="91223AA0">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15:restartNumberingAfterBreak="0">
    <w:nsid w:val="026452C3"/>
    <w:multiLevelType w:val="hybridMultilevel"/>
    <w:tmpl w:val="C50837DC"/>
    <w:lvl w:ilvl="0" w:tplc="C9CE5D1E">
      <w:start w:val="1"/>
      <w:numFmt w:val="decimal"/>
      <w:lvlText w:val="%1"/>
      <w:lvlJc w:val="left"/>
      <w:pPr>
        <w:ind w:left="1340" w:hanging="360"/>
      </w:pPr>
      <w:rPr>
        <w:rFonts w:hint="default"/>
      </w:rPr>
    </w:lvl>
    <w:lvl w:ilvl="1" w:tplc="04090019" w:tentative="1">
      <w:start w:val="1"/>
      <w:numFmt w:val="lowerLetter"/>
      <w:lvlText w:val="%2."/>
      <w:lvlJc w:val="left"/>
      <w:pPr>
        <w:ind w:left="2060" w:hanging="360"/>
      </w:pPr>
    </w:lvl>
    <w:lvl w:ilvl="2" w:tplc="0409001B" w:tentative="1">
      <w:start w:val="1"/>
      <w:numFmt w:val="lowerRoman"/>
      <w:lvlText w:val="%3."/>
      <w:lvlJc w:val="right"/>
      <w:pPr>
        <w:ind w:left="2780" w:hanging="180"/>
      </w:pPr>
    </w:lvl>
    <w:lvl w:ilvl="3" w:tplc="0409000F" w:tentative="1">
      <w:start w:val="1"/>
      <w:numFmt w:val="decimal"/>
      <w:lvlText w:val="%4."/>
      <w:lvlJc w:val="left"/>
      <w:pPr>
        <w:ind w:left="3500" w:hanging="360"/>
      </w:pPr>
    </w:lvl>
    <w:lvl w:ilvl="4" w:tplc="04090019" w:tentative="1">
      <w:start w:val="1"/>
      <w:numFmt w:val="lowerLetter"/>
      <w:lvlText w:val="%5."/>
      <w:lvlJc w:val="left"/>
      <w:pPr>
        <w:ind w:left="4220" w:hanging="360"/>
      </w:pPr>
    </w:lvl>
    <w:lvl w:ilvl="5" w:tplc="0409001B" w:tentative="1">
      <w:start w:val="1"/>
      <w:numFmt w:val="lowerRoman"/>
      <w:lvlText w:val="%6."/>
      <w:lvlJc w:val="right"/>
      <w:pPr>
        <w:ind w:left="4940" w:hanging="180"/>
      </w:pPr>
    </w:lvl>
    <w:lvl w:ilvl="6" w:tplc="0409000F" w:tentative="1">
      <w:start w:val="1"/>
      <w:numFmt w:val="decimal"/>
      <w:lvlText w:val="%7."/>
      <w:lvlJc w:val="left"/>
      <w:pPr>
        <w:ind w:left="5660" w:hanging="360"/>
      </w:pPr>
    </w:lvl>
    <w:lvl w:ilvl="7" w:tplc="04090019" w:tentative="1">
      <w:start w:val="1"/>
      <w:numFmt w:val="lowerLetter"/>
      <w:lvlText w:val="%8."/>
      <w:lvlJc w:val="left"/>
      <w:pPr>
        <w:ind w:left="6380" w:hanging="360"/>
      </w:pPr>
    </w:lvl>
    <w:lvl w:ilvl="8" w:tplc="0409001B" w:tentative="1">
      <w:start w:val="1"/>
      <w:numFmt w:val="lowerRoman"/>
      <w:lvlText w:val="%9."/>
      <w:lvlJc w:val="right"/>
      <w:pPr>
        <w:ind w:left="7100" w:hanging="180"/>
      </w:pPr>
    </w:lvl>
  </w:abstractNum>
  <w:abstractNum w:abstractNumId="2" w15:restartNumberingAfterBreak="0">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923C2E"/>
    <w:multiLevelType w:val="hybridMultilevel"/>
    <w:tmpl w:val="9AA29E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C77392"/>
    <w:multiLevelType w:val="hybridMultilevel"/>
    <w:tmpl w:val="CDEC7F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0EEB7F47"/>
    <w:multiLevelType w:val="hybridMultilevel"/>
    <w:tmpl w:val="DE94892E"/>
    <w:lvl w:ilvl="0" w:tplc="1EC008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722C67"/>
    <w:multiLevelType w:val="hybridMultilevel"/>
    <w:tmpl w:val="5FB8919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AA84D4E"/>
    <w:multiLevelType w:val="hybridMultilevel"/>
    <w:tmpl w:val="CF1027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9" w15:restartNumberingAfterBreak="0">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A885625"/>
    <w:multiLevelType w:val="hybridMultilevel"/>
    <w:tmpl w:val="A0AC8EFA"/>
    <w:lvl w:ilvl="0" w:tplc="9B8602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2" w15:restartNumberingAfterBreak="0">
    <w:nsid w:val="2DD86FB8"/>
    <w:multiLevelType w:val="hybridMultilevel"/>
    <w:tmpl w:val="5EC8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FC603A"/>
    <w:multiLevelType w:val="hybridMultilevel"/>
    <w:tmpl w:val="E444A228"/>
    <w:lvl w:ilvl="0" w:tplc="5DCCF2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294951"/>
    <w:multiLevelType w:val="hybridMultilevel"/>
    <w:tmpl w:val="6440830A"/>
    <w:lvl w:ilvl="0" w:tplc="B9CE8DC6">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F65371"/>
    <w:multiLevelType w:val="hybridMultilevel"/>
    <w:tmpl w:val="A4F27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6D104C"/>
    <w:multiLevelType w:val="hybridMultilevel"/>
    <w:tmpl w:val="D932C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5B68C5"/>
    <w:multiLevelType w:val="hybridMultilevel"/>
    <w:tmpl w:val="538C7E36"/>
    <w:lvl w:ilvl="0" w:tplc="309C2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632A2A"/>
    <w:multiLevelType w:val="hybridMultilevel"/>
    <w:tmpl w:val="A61C20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DB12B30"/>
    <w:multiLevelType w:val="hybridMultilevel"/>
    <w:tmpl w:val="FC0605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FAB5FC5"/>
    <w:multiLevelType w:val="hybridMultilevel"/>
    <w:tmpl w:val="88C8D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E7604E"/>
    <w:multiLevelType w:val="hybridMultilevel"/>
    <w:tmpl w:val="90D838C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9C122F"/>
    <w:multiLevelType w:val="hybridMultilevel"/>
    <w:tmpl w:val="77DA7368"/>
    <w:lvl w:ilvl="0" w:tplc="1D4678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9963F5"/>
    <w:multiLevelType w:val="hybridMultilevel"/>
    <w:tmpl w:val="43A8116E"/>
    <w:lvl w:ilvl="0" w:tplc="468E2EC8">
      <w:start w:val="1"/>
      <w:numFmt w:val="upperLetter"/>
      <w:lvlText w:val="%1)"/>
      <w:lvlJc w:val="left"/>
      <w:pPr>
        <w:ind w:left="720" w:hanging="360"/>
      </w:pPr>
      <w:rPr>
        <w:rFonts w:hint="default"/>
        <w:u w:val="none"/>
      </w:rPr>
    </w:lvl>
    <w:lvl w:ilvl="1" w:tplc="209EBC6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0E698D"/>
    <w:multiLevelType w:val="hybridMultilevel"/>
    <w:tmpl w:val="88B63A76"/>
    <w:lvl w:ilvl="0" w:tplc="0F92AE12">
      <w:start w:val="1"/>
      <w:numFmt w:val="decimal"/>
      <w:lvlText w:val="%1"/>
      <w:lvlJc w:val="left"/>
      <w:pPr>
        <w:ind w:left="1360" w:hanging="360"/>
      </w:pPr>
      <w:rPr>
        <w:rFonts w:hint="default"/>
      </w:rPr>
    </w:lvl>
    <w:lvl w:ilvl="1" w:tplc="04090019" w:tentative="1">
      <w:start w:val="1"/>
      <w:numFmt w:val="lowerLetter"/>
      <w:lvlText w:val="%2."/>
      <w:lvlJc w:val="left"/>
      <w:pPr>
        <w:ind w:left="2080" w:hanging="360"/>
      </w:pPr>
    </w:lvl>
    <w:lvl w:ilvl="2" w:tplc="0409001B" w:tentative="1">
      <w:start w:val="1"/>
      <w:numFmt w:val="lowerRoman"/>
      <w:lvlText w:val="%3."/>
      <w:lvlJc w:val="right"/>
      <w:pPr>
        <w:ind w:left="2800" w:hanging="180"/>
      </w:pPr>
    </w:lvl>
    <w:lvl w:ilvl="3" w:tplc="0409000F" w:tentative="1">
      <w:start w:val="1"/>
      <w:numFmt w:val="decimal"/>
      <w:lvlText w:val="%4."/>
      <w:lvlJc w:val="left"/>
      <w:pPr>
        <w:ind w:left="3520" w:hanging="360"/>
      </w:pPr>
    </w:lvl>
    <w:lvl w:ilvl="4" w:tplc="04090019" w:tentative="1">
      <w:start w:val="1"/>
      <w:numFmt w:val="lowerLetter"/>
      <w:lvlText w:val="%5."/>
      <w:lvlJc w:val="left"/>
      <w:pPr>
        <w:ind w:left="4240" w:hanging="360"/>
      </w:pPr>
    </w:lvl>
    <w:lvl w:ilvl="5" w:tplc="0409001B" w:tentative="1">
      <w:start w:val="1"/>
      <w:numFmt w:val="lowerRoman"/>
      <w:lvlText w:val="%6."/>
      <w:lvlJc w:val="right"/>
      <w:pPr>
        <w:ind w:left="4960" w:hanging="180"/>
      </w:pPr>
    </w:lvl>
    <w:lvl w:ilvl="6" w:tplc="0409000F" w:tentative="1">
      <w:start w:val="1"/>
      <w:numFmt w:val="decimal"/>
      <w:lvlText w:val="%7."/>
      <w:lvlJc w:val="left"/>
      <w:pPr>
        <w:ind w:left="5680" w:hanging="360"/>
      </w:pPr>
    </w:lvl>
    <w:lvl w:ilvl="7" w:tplc="04090019" w:tentative="1">
      <w:start w:val="1"/>
      <w:numFmt w:val="lowerLetter"/>
      <w:lvlText w:val="%8."/>
      <w:lvlJc w:val="left"/>
      <w:pPr>
        <w:ind w:left="6400" w:hanging="360"/>
      </w:pPr>
    </w:lvl>
    <w:lvl w:ilvl="8" w:tplc="0409001B" w:tentative="1">
      <w:start w:val="1"/>
      <w:numFmt w:val="lowerRoman"/>
      <w:lvlText w:val="%9."/>
      <w:lvlJc w:val="right"/>
      <w:pPr>
        <w:ind w:left="7120" w:hanging="180"/>
      </w:pPr>
    </w:lvl>
  </w:abstractNum>
  <w:abstractNum w:abstractNumId="27" w15:restartNumberingAfterBreak="0">
    <w:nsid w:val="79C96093"/>
    <w:multiLevelType w:val="hybridMultilevel"/>
    <w:tmpl w:val="75104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1"/>
  </w:num>
  <w:num w:numId="3">
    <w:abstractNumId w:val="8"/>
  </w:num>
  <w:num w:numId="4">
    <w:abstractNumId w:val="9"/>
  </w:num>
  <w:num w:numId="5">
    <w:abstractNumId w:val="0"/>
  </w:num>
  <w:num w:numId="6">
    <w:abstractNumId w:val="5"/>
  </w:num>
  <w:num w:numId="7">
    <w:abstractNumId w:val="1"/>
  </w:num>
  <w:num w:numId="8">
    <w:abstractNumId w:val="26"/>
  </w:num>
  <w:num w:numId="9">
    <w:abstractNumId w:val="19"/>
  </w:num>
  <w:num w:numId="10">
    <w:abstractNumId w:val="13"/>
  </w:num>
  <w:num w:numId="11">
    <w:abstractNumId w:val="4"/>
  </w:num>
  <w:num w:numId="12">
    <w:abstractNumId w:val="12"/>
  </w:num>
  <w:num w:numId="13">
    <w:abstractNumId w:val="25"/>
  </w:num>
  <w:num w:numId="14">
    <w:abstractNumId w:val="15"/>
  </w:num>
  <w:num w:numId="15">
    <w:abstractNumId w:val="2"/>
  </w:num>
  <w:num w:numId="16">
    <w:abstractNumId w:val="14"/>
  </w:num>
  <w:num w:numId="17">
    <w:abstractNumId w:val="24"/>
  </w:num>
  <w:num w:numId="18">
    <w:abstractNumId w:val="10"/>
  </w:num>
  <w:num w:numId="19">
    <w:abstractNumId w:val="16"/>
  </w:num>
  <w:num w:numId="20">
    <w:abstractNumId w:val="7"/>
  </w:num>
  <w:num w:numId="21">
    <w:abstractNumId w:val="18"/>
  </w:num>
  <w:num w:numId="22">
    <w:abstractNumId w:val="23"/>
  </w:num>
  <w:num w:numId="23">
    <w:abstractNumId w:val="3"/>
  </w:num>
  <w:num w:numId="24">
    <w:abstractNumId w:val="21"/>
  </w:num>
  <w:num w:numId="25">
    <w:abstractNumId w:val="20"/>
  </w:num>
  <w:num w:numId="26">
    <w:abstractNumId w:val="6"/>
  </w:num>
  <w:num w:numId="27">
    <w:abstractNumId w:val="27"/>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524"/>
    <w:rsid w:val="00000ED4"/>
    <w:rsid w:val="000015B0"/>
    <w:rsid w:val="00030064"/>
    <w:rsid w:val="00062CE0"/>
    <w:rsid w:val="00066579"/>
    <w:rsid w:val="00071D70"/>
    <w:rsid w:val="00076585"/>
    <w:rsid w:val="000814E9"/>
    <w:rsid w:val="00086CA8"/>
    <w:rsid w:val="000958A4"/>
    <w:rsid w:val="000B4F2D"/>
    <w:rsid w:val="000C0CDD"/>
    <w:rsid w:val="000C2DF2"/>
    <w:rsid w:val="000C396D"/>
    <w:rsid w:val="000E279D"/>
    <w:rsid w:val="000E3F72"/>
    <w:rsid w:val="0010665C"/>
    <w:rsid w:val="001136F0"/>
    <w:rsid w:val="001138F5"/>
    <w:rsid w:val="00122031"/>
    <w:rsid w:val="00130DAC"/>
    <w:rsid w:val="0013129A"/>
    <w:rsid w:val="001348F4"/>
    <w:rsid w:val="00140117"/>
    <w:rsid w:val="0014747D"/>
    <w:rsid w:val="0014768B"/>
    <w:rsid w:val="00147D85"/>
    <w:rsid w:val="0016133A"/>
    <w:rsid w:val="00162E77"/>
    <w:rsid w:val="00166BC3"/>
    <w:rsid w:val="00174F81"/>
    <w:rsid w:val="001901E0"/>
    <w:rsid w:val="0019637D"/>
    <w:rsid w:val="001A701F"/>
    <w:rsid w:val="001D37B9"/>
    <w:rsid w:val="001E3757"/>
    <w:rsid w:val="00200E3C"/>
    <w:rsid w:val="002270A4"/>
    <w:rsid w:val="00235BFE"/>
    <w:rsid w:val="00246FCB"/>
    <w:rsid w:val="00251B40"/>
    <w:rsid w:val="00251B81"/>
    <w:rsid w:val="00262ABF"/>
    <w:rsid w:val="00267953"/>
    <w:rsid w:val="00272786"/>
    <w:rsid w:val="002730E3"/>
    <w:rsid w:val="00280696"/>
    <w:rsid w:val="00281FD2"/>
    <w:rsid w:val="00290774"/>
    <w:rsid w:val="00291246"/>
    <w:rsid w:val="002913E7"/>
    <w:rsid w:val="002A1FE7"/>
    <w:rsid w:val="002A3EAC"/>
    <w:rsid w:val="002B1D6D"/>
    <w:rsid w:val="002B2F63"/>
    <w:rsid w:val="002B4E54"/>
    <w:rsid w:val="002C5BBB"/>
    <w:rsid w:val="002C629A"/>
    <w:rsid w:val="002F0770"/>
    <w:rsid w:val="00300D68"/>
    <w:rsid w:val="003032B5"/>
    <w:rsid w:val="003033E0"/>
    <w:rsid w:val="00310741"/>
    <w:rsid w:val="00350558"/>
    <w:rsid w:val="0036010B"/>
    <w:rsid w:val="003622C4"/>
    <w:rsid w:val="00375578"/>
    <w:rsid w:val="00381631"/>
    <w:rsid w:val="00385D82"/>
    <w:rsid w:val="00395F67"/>
    <w:rsid w:val="003A07AE"/>
    <w:rsid w:val="003A1FD8"/>
    <w:rsid w:val="003A53CA"/>
    <w:rsid w:val="003A6E63"/>
    <w:rsid w:val="003D67AC"/>
    <w:rsid w:val="003F73CF"/>
    <w:rsid w:val="00407CD1"/>
    <w:rsid w:val="004131AD"/>
    <w:rsid w:val="00414461"/>
    <w:rsid w:val="0042054D"/>
    <w:rsid w:val="00427A18"/>
    <w:rsid w:val="00431048"/>
    <w:rsid w:val="00445EA3"/>
    <w:rsid w:val="00447998"/>
    <w:rsid w:val="0045430A"/>
    <w:rsid w:val="00456D1E"/>
    <w:rsid w:val="00456F89"/>
    <w:rsid w:val="0046438C"/>
    <w:rsid w:val="004A3A95"/>
    <w:rsid w:val="004A7FB3"/>
    <w:rsid w:val="004B227B"/>
    <w:rsid w:val="004C4CF7"/>
    <w:rsid w:val="004D09C0"/>
    <w:rsid w:val="004E3E0B"/>
    <w:rsid w:val="0050017F"/>
    <w:rsid w:val="005028E8"/>
    <w:rsid w:val="0050717F"/>
    <w:rsid w:val="00520EDB"/>
    <w:rsid w:val="00525DAA"/>
    <w:rsid w:val="00531479"/>
    <w:rsid w:val="005342DC"/>
    <w:rsid w:val="00534942"/>
    <w:rsid w:val="00545D30"/>
    <w:rsid w:val="00546FB3"/>
    <w:rsid w:val="005550B9"/>
    <w:rsid w:val="00565A43"/>
    <w:rsid w:val="00566762"/>
    <w:rsid w:val="00593DDC"/>
    <w:rsid w:val="00595529"/>
    <w:rsid w:val="005A4A59"/>
    <w:rsid w:val="005A58AF"/>
    <w:rsid w:val="005C3CC4"/>
    <w:rsid w:val="005E0EA0"/>
    <w:rsid w:val="00605E12"/>
    <w:rsid w:val="00611B43"/>
    <w:rsid w:val="006237BC"/>
    <w:rsid w:val="00624CD2"/>
    <w:rsid w:val="006407C9"/>
    <w:rsid w:val="00653933"/>
    <w:rsid w:val="006634DE"/>
    <w:rsid w:val="006716CC"/>
    <w:rsid w:val="00680248"/>
    <w:rsid w:val="00686D53"/>
    <w:rsid w:val="006B4259"/>
    <w:rsid w:val="006D350B"/>
    <w:rsid w:val="006D7C49"/>
    <w:rsid w:val="006E3AB8"/>
    <w:rsid w:val="006F0DC2"/>
    <w:rsid w:val="007005CE"/>
    <w:rsid w:val="0070513B"/>
    <w:rsid w:val="007169AF"/>
    <w:rsid w:val="007217D4"/>
    <w:rsid w:val="0073184F"/>
    <w:rsid w:val="00735459"/>
    <w:rsid w:val="00745689"/>
    <w:rsid w:val="0075532B"/>
    <w:rsid w:val="00780C25"/>
    <w:rsid w:val="00793463"/>
    <w:rsid w:val="007B6C8D"/>
    <w:rsid w:val="007C1A75"/>
    <w:rsid w:val="007C3B5B"/>
    <w:rsid w:val="007E18FC"/>
    <w:rsid w:val="007F69CF"/>
    <w:rsid w:val="00807851"/>
    <w:rsid w:val="00812FBD"/>
    <w:rsid w:val="00814F7D"/>
    <w:rsid w:val="0081607E"/>
    <w:rsid w:val="00820BEE"/>
    <w:rsid w:val="00827AF4"/>
    <w:rsid w:val="00830C2B"/>
    <w:rsid w:val="0084184A"/>
    <w:rsid w:val="00881D42"/>
    <w:rsid w:val="00882012"/>
    <w:rsid w:val="00884890"/>
    <w:rsid w:val="008B35A2"/>
    <w:rsid w:val="008B728B"/>
    <w:rsid w:val="008C171C"/>
    <w:rsid w:val="008D2514"/>
    <w:rsid w:val="008D4960"/>
    <w:rsid w:val="008F5418"/>
    <w:rsid w:val="00900B5B"/>
    <w:rsid w:val="00902637"/>
    <w:rsid w:val="009114A3"/>
    <w:rsid w:val="00913355"/>
    <w:rsid w:val="00914BA2"/>
    <w:rsid w:val="00915FC2"/>
    <w:rsid w:val="009402D5"/>
    <w:rsid w:val="0095196D"/>
    <w:rsid w:val="00960385"/>
    <w:rsid w:val="00971B22"/>
    <w:rsid w:val="00976748"/>
    <w:rsid w:val="00977C80"/>
    <w:rsid w:val="009927B4"/>
    <w:rsid w:val="0099597E"/>
    <w:rsid w:val="009A26E3"/>
    <w:rsid w:val="009A7AB9"/>
    <w:rsid w:val="009B282C"/>
    <w:rsid w:val="009C4DDB"/>
    <w:rsid w:val="009F32DF"/>
    <w:rsid w:val="00A10FA2"/>
    <w:rsid w:val="00A131E8"/>
    <w:rsid w:val="00A279CE"/>
    <w:rsid w:val="00A65568"/>
    <w:rsid w:val="00A801D2"/>
    <w:rsid w:val="00A822AD"/>
    <w:rsid w:val="00A86088"/>
    <w:rsid w:val="00A91538"/>
    <w:rsid w:val="00A92C81"/>
    <w:rsid w:val="00A93E57"/>
    <w:rsid w:val="00AB3574"/>
    <w:rsid w:val="00AB454F"/>
    <w:rsid w:val="00AB7FBF"/>
    <w:rsid w:val="00AD6C08"/>
    <w:rsid w:val="00AF09BD"/>
    <w:rsid w:val="00AF4791"/>
    <w:rsid w:val="00B03FEC"/>
    <w:rsid w:val="00B0579A"/>
    <w:rsid w:val="00B23ADB"/>
    <w:rsid w:val="00B25EC9"/>
    <w:rsid w:val="00B30766"/>
    <w:rsid w:val="00B338B8"/>
    <w:rsid w:val="00B46CAE"/>
    <w:rsid w:val="00B51AEF"/>
    <w:rsid w:val="00B61D3F"/>
    <w:rsid w:val="00B723E6"/>
    <w:rsid w:val="00B806A9"/>
    <w:rsid w:val="00B91B55"/>
    <w:rsid w:val="00B91CF7"/>
    <w:rsid w:val="00BA220A"/>
    <w:rsid w:val="00BB1DA7"/>
    <w:rsid w:val="00BC1464"/>
    <w:rsid w:val="00BC3E50"/>
    <w:rsid w:val="00BD042B"/>
    <w:rsid w:val="00BD2379"/>
    <w:rsid w:val="00BE2412"/>
    <w:rsid w:val="00BE72CC"/>
    <w:rsid w:val="00BF0985"/>
    <w:rsid w:val="00BF79AD"/>
    <w:rsid w:val="00C00AFC"/>
    <w:rsid w:val="00C2521A"/>
    <w:rsid w:val="00C32112"/>
    <w:rsid w:val="00C578B3"/>
    <w:rsid w:val="00C61356"/>
    <w:rsid w:val="00C67E09"/>
    <w:rsid w:val="00C7478D"/>
    <w:rsid w:val="00C94C53"/>
    <w:rsid w:val="00CB0F86"/>
    <w:rsid w:val="00CB3168"/>
    <w:rsid w:val="00CB6298"/>
    <w:rsid w:val="00CB72C1"/>
    <w:rsid w:val="00CC3E2C"/>
    <w:rsid w:val="00CC6434"/>
    <w:rsid w:val="00CD05BC"/>
    <w:rsid w:val="00CD35E8"/>
    <w:rsid w:val="00CD61B1"/>
    <w:rsid w:val="00CE02B6"/>
    <w:rsid w:val="00CE1521"/>
    <w:rsid w:val="00CE38A8"/>
    <w:rsid w:val="00CF031E"/>
    <w:rsid w:val="00D06F11"/>
    <w:rsid w:val="00D45524"/>
    <w:rsid w:val="00D47F1E"/>
    <w:rsid w:val="00D75C3C"/>
    <w:rsid w:val="00D81BE6"/>
    <w:rsid w:val="00D87B18"/>
    <w:rsid w:val="00DA6D46"/>
    <w:rsid w:val="00DB0364"/>
    <w:rsid w:val="00DC00A1"/>
    <w:rsid w:val="00E13221"/>
    <w:rsid w:val="00E47C97"/>
    <w:rsid w:val="00E50A7B"/>
    <w:rsid w:val="00E62B08"/>
    <w:rsid w:val="00E76F0F"/>
    <w:rsid w:val="00E82BEC"/>
    <w:rsid w:val="00E872BA"/>
    <w:rsid w:val="00E92D40"/>
    <w:rsid w:val="00E97049"/>
    <w:rsid w:val="00EA2D5B"/>
    <w:rsid w:val="00EA41DB"/>
    <w:rsid w:val="00EB5BA3"/>
    <w:rsid w:val="00EB7F5F"/>
    <w:rsid w:val="00EC4ABA"/>
    <w:rsid w:val="00ED37FF"/>
    <w:rsid w:val="00EE0440"/>
    <w:rsid w:val="00F11D67"/>
    <w:rsid w:val="00F12490"/>
    <w:rsid w:val="00F17F1F"/>
    <w:rsid w:val="00F276C8"/>
    <w:rsid w:val="00F32C9E"/>
    <w:rsid w:val="00F938BF"/>
    <w:rsid w:val="00FB003E"/>
    <w:rsid w:val="00FB4B60"/>
    <w:rsid w:val="00FD7BD0"/>
    <w:rsid w:val="00FF7E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4D589"/>
  <w14:defaultImageDpi w14:val="330"/>
  <w15:docId w15:val="{11D31428-D1CA-4071-9DA0-570EA9A1E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link w:val="Titre1Car"/>
    <w:uiPriority w:val="9"/>
    <w:qFormat/>
    <w:rsid w:val="009F32DF"/>
    <w:pPr>
      <w:spacing w:before="100" w:beforeAutospacing="1" w:after="100" w:afterAutospacing="1"/>
      <w:outlineLvl w:val="0"/>
    </w:pPr>
    <w:rPr>
      <w:rFonts w:ascii="SimSun" w:eastAsia="SimSun" w:hAnsi="SimSun" w:cs="SimSun"/>
      <w:b/>
      <w:bCs/>
      <w:kern w:val="36"/>
      <w:sz w:val="48"/>
      <w:szCs w:val="48"/>
      <w:lang w:val="en-US" w:eastAsia="zh-CN"/>
    </w:rPr>
  </w:style>
  <w:style w:type="paragraph" w:styleId="Titre3">
    <w:name w:val="heading 3"/>
    <w:basedOn w:val="Normal"/>
    <w:next w:val="Normal"/>
    <w:link w:val="Titre3Car"/>
    <w:uiPriority w:val="9"/>
    <w:semiHidden/>
    <w:unhideWhenUsed/>
    <w:qFormat/>
    <w:rsid w:val="009F32DF"/>
    <w:pPr>
      <w:keepNext/>
      <w:keepLines/>
      <w:spacing w:before="260" w:after="260" w:line="416" w:lineRule="auto"/>
      <w:outlineLvl w:val="2"/>
    </w:pPr>
    <w:rPr>
      <w:b/>
      <w:bCs/>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D05BC"/>
    <w:pPr>
      <w:ind w:left="720"/>
      <w:contextualSpacing/>
    </w:pPr>
  </w:style>
  <w:style w:type="character" w:styleId="Lienhypertexte">
    <w:name w:val="Hyperlink"/>
    <w:basedOn w:val="Policepardfaut"/>
    <w:uiPriority w:val="99"/>
    <w:unhideWhenUsed/>
    <w:rsid w:val="00B03FEC"/>
    <w:rPr>
      <w:color w:val="0000FF" w:themeColor="hyperlink"/>
      <w:u w:val="single"/>
    </w:rPr>
  </w:style>
  <w:style w:type="paragraph" w:styleId="Textedebulles">
    <w:name w:val="Balloon Text"/>
    <w:basedOn w:val="Normal"/>
    <w:link w:val="TextedebullesCar"/>
    <w:uiPriority w:val="99"/>
    <w:semiHidden/>
    <w:unhideWhenUsed/>
    <w:rsid w:val="00EC4ABA"/>
    <w:rPr>
      <w:rFonts w:ascii="Segoe UI" w:hAnsi="Segoe UI" w:cs="Segoe UI"/>
      <w:sz w:val="18"/>
      <w:szCs w:val="18"/>
    </w:rPr>
  </w:style>
  <w:style w:type="character" w:customStyle="1" w:styleId="TextedebullesCar">
    <w:name w:val="Texte de bulles Car"/>
    <w:basedOn w:val="Policepardfaut"/>
    <w:link w:val="Textedebulles"/>
    <w:uiPriority w:val="99"/>
    <w:semiHidden/>
    <w:rsid w:val="00EC4ABA"/>
    <w:rPr>
      <w:rFonts w:ascii="Segoe UI" w:hAnsi="Segoe UI" w:cs="Segoe UI"/>
      <w:sz w:val="18"/>
      <w:szCs w:val="18"/>
    </w:rPr>
  </w:style>
  <w:style w:type="character" w:styleId="Marquedecommentaire">
    <w:name w:val="annotation reference"/>
    <w:basedOn w:val="Policepardfaut"/>
    <w:uiPriority w:val="99"/>
    <w:semiHidden/>
    <w:unhideWhenUsed/>
    <w:rsid w:val="00147D85"/>
    <w:rPr>
      <w:sz w:val="16"/>
      <w:szCs w:val="16"/>
    </w:rPr>
  </w:style>
  <w:style w:type="paragraph" w:styleId="Commentaire">
    <w:name w:val="annotation text"/>
    <w:basedOn w:val="Normal"/>
    <w:link w:val="CommentaireCar"/>
    <w:uiPriority w:val="99"/>
    <w:semiHidden/>
    <w:unhideWhenUsed/>
    <w:rsid w:val="00147D85"/>
    <w:rPr>
      <w:sz w:val="20"/>
      <w:szCs w:val="20"/>
    </w:rPr>
  </w:style>
  <w:style w:type="character" w:customStyle="1" w:styleId="CommentaireCar">
    <w:name w:val="Commentaire Car"/>
    <w:basedOn w:val="Policepardfaut"/>
    <w:link w:val="Commentaire"/>
    <w:uiPriority w:val="99"/>
    <w:semiHidden/>
    <w:rsid w:val="00147D85"/>
    <w:rPr>
      <w:sz w:val="20"/>
      <w:szCs w:val="20"/>
    </w:rPr>
  </w:style>
  <w:style w:type="paragraph" w:styleId="Objetducommentaire">
    <w:name w:val="annotation subject"/>
    <w:basedOn w:val="Commentaire"/>
    <w:next w:val="Commentaire"/>
    <w:link w:val="ObjetducommentaireCar"/>
    <w:uiPriority w:val="99"/>
    <w:semiHidden/>
    <w:unhideWhenUsed/>
    <w:rsid w:val="00147D85"/>
    <w:rPr>
      <w:b/>
      <w:bCs/>
    </w:rPr>
  </w:style>
  <w:style w:type="character" w:customStyle="1" w:styleId="ObjetducommentaireCar">
    <w:name w:val="Objet du commentaire Car"/>
    <w:basedOn w:val="CommentaireCar"/>
    <w:link w:val="Objetducommentaire"/>
    <w:uiPriority w:val="99"/>
    <w:semiHidden/>
    <w:rsid w:val="00147D85"/>
    <w:rPr>
      <w:b/>
      <w:bCs/>
      <w:sz w:val="20"/>
      <w:szCs w:val="20"/>
    </w:rPr>
  </w:style>
  <w:style w:type="character" w:customStyle="1" w:styleId="UnresolvedMention1">
    <w:name w:val="Unresolved Mention1"/>
    <w:basedOn w:val="Policepardfaut"/>
    <w:uiPriority w:val="99"/>
    <w:semiHidden/>
    <w:unhideWhenUsed/>
    <w:rsid w:val="00745689"/>
    <w:rPr>
      <w:color w:val="605E5C"/>
      <w:shd w:val="clear" w:color="auto" w:fill="E1DFDD"/>
    </w:rPr>
  </w:style>
  <w:style w:type="paragraph" w:styleId="En-tte">
    <w:name w:val="header"/>
    <w:basedOn w:val="Normal"/>
    <w:link w:val="En-tteCar"/>
    <w:uiPriority w:val="99"/>
    <w:unhideWhenUsed/>
    <w:rsid w:val="00884890"/>
    <w:pPr>
      <w:tabs>
        <w:tab w:val="center" w:pos="4680"/>
        <w:tab w:val="right" w:pos="9360"/>
      </w:tabs>
    </w:pPr>
  </w:style>
  <w:style w:type="character" w:customStyle="1" w:styleId="En-tteCar">
    <w:name w:val="En-tête Car"/>
    <w:basedOn w:val="Policepardfaut"/>
    <w:link w:val="En-tte"/>
    <w:uiPriority w:val="99"/>
    <w:rsid w:val="00884890"/>
  </w:style>
  <w:style w:type="paragraph" w:styleId="Pieddepage">
    <w:name w:val="footer"/>
    <w:basedOn w:val="Normal"/>
    <w:link w:val="PieddepageCar"/>
    <w:uiPriority w:val="99"/>
    <w:unhideWhenUsed/>
    <w:rsid w:val="00884890"/>
    <w:pPr>
      <w:tabs>
        <w:tab w:val="center" w:pos="4680"/>
        <w:tab w:val="right" w:pos="9360"/>
      </w:tabs>
    </w:pPr>
  </w:style>
  <w:style w:type="character" w:customStyle="1" w:styleId="PieddepageCar">
    <w:name w:val="Pied de page Car"/>
    <w:basedOn w:val="Policepardfaut"/>
    <w:link w:val="Pieddepage"/>
    <w:uiPriority w:val="99"/>
    <w:rsid w:val="00884890"/>
  </w:style>
  <w:style w:type="character" w:styleId="Numrodepage">
    <w:name w:val="page number"/>
    <w:basedOn w:val="Policepardfaut"/>
    <w:uiPriority w:val="99"/>
    <w:semiHidden/>
    <w:unhideWhenUsed/>
    <w:rsid w:val="00884890"/>
  </w:style>
  <w:style w:type="paragraph" w:styleId="Rvision">
    <w:name w:val="Revision"/>
    <w:hidden/>
    <w:uiPriority w:val="99"/>
    <w:semiHidden/>
    <w:rsid w:val="00427A18"/>
  </w:style>
  <w:style w:type="character" w:customStyle="1" w:styleId="UnresolvedMention2">
    <w:name w:val="Unresolved Mention2"/>
    <w:basedOn w:val="Policepardfaut"/>
    <w:uiPriority w:val="99"/>
    <w:semiHidden/>
    <w:unhideWhenUsed/>
    <w:rsid w:val="00CE1521"/>
    <w:rPr>
      <w:color w:val="605E5C"/>
      <w:shd w:val="clear" w:color="auto" w:fill="E1DFDD"/>
    </w:rPr>
  </w:style>
  <w:style w:type="paragraph" w:styleId="Notedebasdepage">
    <w:name w:val="footnote text"/>
    <w:basedOn w:val="Normal"/>
    <w:link w:val="NotedebasdepageCar"/>
    <w:uiPriority w:val="99"/>
    <w:semiHidden/>
    <w:unhideWhenUsed/>
    <w:rsid w:val="00ED37FF"/>
    <w:rPr>
      <w:sz w:val="20"/>
      <w:szCs w:val="20"/>
    </w:rPr>
  </w:style>
  <w:style w:type="character" w:customStyle="1" w:styleId="NotedebasdepageCar">
    <w:name w:val="Note de bas de page Car"/>
    <w:basedOn w:val="Policepardfaut"/>
    <w:link w:val="Notedebasdepage"/>
    <w:uiPriority w:val="99"/>
    <w:semiHidden/>
    <w:rsid w:val="00ED37FF"/>
    <w:rPr>
      <w:sz w:val="20"/>
      <w:szCs w:val="20"/>
    </w:rPr>
  </w:style>
  <w:style w:type="character" w:styleId="Appelnotedebasdep">
    <w:name w:val="footnote reference"/>
    <w:basedOn w:val="Policepardfaut"/>
    <w:uiPriority w:val="99"/>
    <w:semiHidden/>
    <w:unhideWhenUsed/>
    <w:rsid w:val="00ED37FF"/>
    <w:rPr>
      <w:vertAlign w:val="superscript"/>
    </w:rPr>
  </w:style>
  <w:style w:type="table" w:styleId="Grilledutableau">
    <w:name w:val="Table Grid"/>
    <w:basedOn w:val="TableauNormal"/>
    <w:uiPriority w:val="59"/>
    <w:rsid w:val="00951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9F32DF"/>
    <w:rPr>
      <w:rFonts w:ascii="SimSun" w:eastAsia="SimSun" w:hAnsi="SimSun" w:cs="SimSun"/>
      <w:b/>
      <w:bCs/>
      <w:kern w:val="36"/>
      <w:sz w:val="48"/>
      <w:szCs w:val="48"/>
      <w:lang w:val="en-US" w:eastAsia="zh-CN"/>
    </w:rPr>
  </w:style>
  <w:style w:type="character" w:customStyle="1" w:styleId="Titre3Car">
    <w:name w:val="Titre 3 Car"/>
    <w:basedOn w:val="Policepardfaut"/>
    <w:link w:val="Titre3"/>
    <w:uiPriority w:val="9"/>
    <w:semiHidden/>
    <w:rsid w:val="009F32DF"/>
    <w:rPr>
      <w:b/>
      <w:bCs/>
      <w:sz w:val="32"/>
      <w:szCs w:val="32"/>
    </w:rPr>
  </w:style>
  <w:style w:type="character" w:styleId="Lienhypertextesuivivisit">
    <w:name w:val="FollowedHyperlink"/>
    <w:basedOn w:val="Policepardfaut"/>
    <w:uiPriority w:val="99"/>
    <w:semiHidden/>
    <w:unhideWhenUsed/>
    <w:rsid w:val="00CB31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58988">
      <w:bodyDiv w:val="1"/>
      <w:marLeft w:val="0"/>
      <w:marRight w:val="0"/>
      <w:marTop w:val="0"/>
      <w:marBottom w:val="0"/>
      <w:divBdr>
        <w:top w:val="none" w:sz="0" w:space="0" w:color="auto"/>
        <w:left w:val="none" w:sz="0" w:space="0" w:color="auto"/>
        <w:bottom w:val="none" w:sz="0" w:space="0" w:color="auto"/>
        <w:right w:val="none" w:sz="0" w:space="0" w:color="auto"/>
      </w:divBdr>
    </w:div>
    <w:div w:id="80638213">
      <w:bodyDiv w:val="1"/>
      <w:marLeft w:val="0"/>
      <w:marRight w:val="0"/>
      <w:marTop w:val="0"/>
      <w:marBottom w:val="0"/>
      <w:divBdr>
        <w:top w:val="none" w:sz="0" w:space="0" w:color="auto"/>
        <w:left w:val="none" w:sz="0" w:space="0" w:color="auto"/>
        <w:bottom w:val="none" w:sz="0" w:space="0" w:color="auto"/>
        <w:right w:val="none" w:sz="0" w:space="0" w:color="auto"/>
      </w:divBdr>
    </w:div>
    <w:div w:id="229997630">
      <w:bodyDiv w:val="1"/>
      <w:marLeft w:val="0"/>
      <w:marRight w:val="0"/>
      <w:marTop w:val="0"/>
      <w:marBottom w:val="0"/>
      <w:divBdr>
        <w:top w:val="none" w:sz="0" w:space="0" w:color="auto"/>
        <w:left w:val="none" w:sz="0" w:space="0" w:color="auto"/>
        <w:bottom w:val="none" w:sz="0" w:space="0" w:color="auto"/>
        <w:right w:val="none" w:sz="0" w:space="0" w:color="auto"/>
      </w:divBdr>
    </w:div>
    <w:div w:id="445733814">
      <w:bodyDiv w:val="1"/>
      <w:marLeft w:val="0"/>
      <w:marRight w:val="0"/>
      <w:marTop w:val="0"/>
      <w:marBottom w:val="0"/>
      <w:divBdr>
        <w:top w:val="none" w:sz="0" w:space="0" w:color="auto"/>
        <w:left w:val="none" w:sz="0" w:space="0" w:color="auto"/>
        <w:bottom w:val="none" w:sz="0" w:space="0" w:color="auto"/>
        <w:right w:val="none" w:sz="0" w:space="0" w:color="auto"/>
      </w:divBdr>
    </w:div>
    <w:div w:id="876047263">
      <w:bodyDiv w:val="1"/>
      <w:marLeft w:val="0"/>
      <w:marRight w:val="0"/>
      <w:marTop w:val="0"/>
      <w:marBottom w:val="0"/>
      <w:divBdr>
        <w:top w:val="none" w:sz="0" w:space="0" w:color="auto"/>
        <w:left w:val="none" w:sz="0" w:space="0" w:color="auto"/>
        <w:bottom w:val="none" w:sz="0" w:space="0" w:color="auto"/>
        <w:right w:val="none" w:sz="0" w:space="0" w:color="auto"/>
      </w:divBdr>
    </w:div>
    <w:div w:id="1249731134">
      <w:bodyDiv w:val="1"/>
      <w:marLeft w:val="0"/>
      <w:marRight w:val="0"/>
      <w:marTop w:val="0"/>
      <w:marBottom w:val="0"/>
      <w:divBdr>
        <w:top w:val="none" w:sz="0" w:space="0" w:color="auto"/>
        <w:left w:val="none" w:sz="0" w:space="0" w:color="auto"/>
        <w:bottom w:val="none" w:sz="0" w:space="0" w:color="auto"/>
        <w:right w:val="none" w:sz="0" w:space="0" w:color="auto"/>
      </w:divBdr>
    </w:div>
    <w:div w:id="1268123309">
      <w:bodyDiv w:val="1"/>
      <w:marLeft w:val="0"/>
      <w:marRight w:val="0"/>
      <w:marTop w:val="0"/>
      <w:marBottom w:val="0"/>
      <w:divBdr>
        <w:top w:val="none" w:sz="0" w:space="0" w:color="auto"/>
        <w:left w:val="none" w:sz="0" w:space="0" w:color="auto"/>
        <w:bottom w:val="none" w:sz="0" w:space="0" w:color="auto"/>
        <w:right w:val="none" w:sz="0" w:space="0" w:color="auto"/>
      </w:divBdr>
    </w:div>
    <w:div w:id="1299529631">
      <w:bodyDiv w:val="1"/>
      <w:marLeft w:val="0"/>
      <w:marRight w:val="0"/>
      <w:marTop w:val="0"/>
      <w:marBottom w:val="0"/>
      <w:divBdr>
        <w:top w:val="none" w:sz="0" w:space="0" w:color="auto"/>
        <w:left w:val="none" w:sz="0" w:space="0" w:color="auto"/>
        <w:bottom w:val="none" w:sz="0" w:space="0" w:color="auto"/>
        <w:right w:val="none" w:sz="0" w:space="0" w:color="auto"/>
      </w:divBdr>
    </w:div>
    <w:div w:id="1318605143">
      <w:bodyDiv w:val="1"/>
      <w:marLeft w:val="0"/>
      <w:marRight w:val="0"/>
      <w:marTop w:val="0"/>
      <w:marBottom w:val="0"/>
      <w:divBdr>
        <w:top w:val="none" w:sz="0" w:space="0" w:color="auto"/>
        <w:left w:val="none" w:sz="0" w:space="0" w:color="auto"/>
        <w:bottom w:val="none" w:sz="0" w:space="0" w:color="auto"/>
        <w:right w:val="none" w:sz="0" w:space="0" w:color="auto"/>
      </w:divBdr>
    </w:div>
    <w:div w:id="1391415012">
      <w:bodyDiv w:val="1"/>
      <w:marLeft w:val="0"/>
      <w:marRight w:val="0"/>
      <w:marTop w:val="0"/>
      <w:marBottom w:val="0"/>
      <w:divBdr>
        <w:top w:val="none" w:sz="0" w:space="0" w:color="auto"/>
        <w:left w:val="none" w:sz="0" w:space="0" w:color="auto"/>
        <w:bottom w:val="none" w:sz="0" w:space="0" w:color="auto"/>
        <w:right w:val="none" w:sz="0" w:space="0" w:color="auto"/>
      </w:divBdr>
    </w:div>
    <w:div w:id="1803884617">
      <w:bodyDiv w:val="1"/>
      <w:marLeft w:val="0"/>
      <w:marRight w:val="0"/>
      <w:marTop w:val="0"/>
      <w:marBottom w:val="0"/>
      <w:divBdr>
        <w:top w:val="none" w:sz="0" w:space="0" w:color="auto"/>
        <w:left w:val="none" w:sz="0" w:space="0" w:color="auto"/>
        <w:bottom w:val="none" w:sz="0" w:space="0" w:color="auto"/>
        <w:right w:val="none" w:sz="0" w:space="0" w:color="auto"/>
      </w:divBdr>
    </w:div>
    <w:div w:id="2060784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hia-lin.chen@liverpool.ac.uk" TargetMode="External"/><Relationship Id="rId18" Type="http://schemas.openxmlformats.org/officeDocument/2006/relationships/hyperlink" Target="mailto:aisling.reynolds@ucd.ie" TargetMode="External"/><Relationship Id="rId26" Type="http://schemas.openxmlformats.org/officeDocument/2006/relationships/hyperlink" Target="mailto:frederic.dobruszkes@ulb.be" TargetMode="External"/><Relationship Id="rId3" Type="http://schemas.openxmlformats.org/officeDocument/2006/relationships/customXml" Target="../customXml/item3.xml"/><Relationship Id="rId21" Type="http://schemas.openxmlformats.org/officeDocument/2006/relationships/hyperlink" Target="mailto:Thomas.Thevenin@u-bourgogne.fr" TargetMode="External"/><Relationship Id="rId7" Type="http://schemas.openxmlformats.org/officeDocument/2006/relationships/settings" Target="settings.xml"/><Relationship Id="rId12" Type="http://schemas.openxmlformats.org/officeDocument/2006/relationships/hyperlink" Target="mailto:pengjun.zhao@pku.edu.cn" TargetMode="External"/><Relationship Id="rId17" Type="http://schemas.openxmlformats.org/officeDocument/2006/relationships/hyperlink" Target="mailto:amcondeco@gmail.com" TargetMode="External"/><Relationship Id="rId25" Type="http://schemas.openxmlformats.org/officeDocument/2006/relationships/hyperlink" Target="https://igu-transport.org/" TargetMode="External"/><Relationship Id="rId2" Type="http://schemas.openxmlformats.org/officeDocument/2006/relationships/customXml" Target="../customXml/item2.xml"/><Relationship Id="rId16" Type="http://schemas.openxmlformats.org/officeDocument/2006/relationships/hyperlink" Target="mailto:claude.comtois@umontreal.ca" TargetMode="External"/><Relationship Id="rId20" Type="http://schemas.openxmlformats.org/officeDocument/2006/relationships/hyperlink" Target="mailto:gis@mx.ibaraki.ac.jp"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rederic.dobruszkes@ulb.be" TargetMode="External"/><Relationship Id="rId24" Type="http://schemas.openxmlformats.org/officeDocument/2006/relationships/hyperlink" Target="mailto:agoetz@du.edu"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jcidell@illinois.edu" TargetMode="External"/><Relationship Id="rId23" Type="http://schemas.openxmlformats.org/officeDocument/2006/relationships/hyperlink" Target="mailto:R.D.Knowles@salford.ac.uk" TargetMode="External"/><Relationship Id="rId28" Type="http://schemas.openxmlformats.org/officeDocument/2006/relationships/hyperlink" Target="mailto:chia-lin.chen@liverpool.ac.uk" TargetMode="External"/><Relationship Id="rId10" Type="http://schemas.openxmlformats.org/officeDocument/2006/relationships/endnotes" Target="endnotes.xml"/><Relationship Id="rId19" Type="http://schemas.openxmlformats.org/officeDocument/2006/relationships/hyperlink" Target="mailto:t.ryley@griffith.edu.au"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goetz@du.edu" TargetMode="External"/><Relationship Id="rId22" Type="http://schemas.openxmlformats.org/officeDocument/2006/relationships/hyperlink" Target="mailto:jwang@hku.hk" TargetMode="External"/><Relationship Id="rId27" Type="http://schemas.openxmlformats.org/officeDocument/2006/relationships/hyperlink" Target="mailto:pengjun.zhao@pku.edu.cn"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f7ee249-ade9-4b3b-89a7-28ea4bbe37d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66B0F6086C1FB44932625438643929A" ma:contentTypeVersion="17" ma:contentTypeDescription="Create a new document." ma:contentTypeScope="" ma:versionID="b298982eda91fafb35be328c7cebb826">
  <xsd:schema xmlns:xsd="http://www.w3.org/2001/XMLSchema" xmlns:xs="http://www.w3.org/2001/XMLSchema" xmlns:p="http://schemas.microsoft.com/office/2006/metadata/properties" xmlns:ns3="ef7ee249-ade9-4b3b-89a7-28ea4bbe37db" xmlns:ns4="073e8ded-5d14-46b1-ae7b-24872ee8acbd" targetNamespace="http://schemas.microsoft.com/office/2006/metadata/properties" ma:root="true" ma:fieldsID="28967c1ccf0566378f546e79fe21b3d3" ns3:_="" ns4:_="">
    <xsd:import namespace="ef7ee249-ade9-4b3b-89a7-28ea4bbe37db"/>
    <xsd:import namespace="073e8ded-5d14-46b1-ae7b-24872ee8acb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element ref="ns3:MediaLengthInSeconds"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7ee249-ade9-4b3b-89a7-28ea4bbe37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3e8ded-5d14-46b1-ae7b-24872ee8acb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042D9-8B66-4C42-BEBB-A66EABA2BBE7}">
  <ds:schemaRefs>
    <ds:schemaRef ds:uri="http://schemas.microsoft.com/office/2006/metadata/properties"/>
    <ds:schemaRef ds:uri="http://schemas.microsoft.com/office/infopath/2007/PartnerControls"/>
    <ds:schemaRef ds:uri="ef7ee249-ade9-4b3b-89a7-28ea4bbe37db"/>
  </ds:schemaRefs>
</ds:datastoreItem>
</file>

<file path=customXml/itemProps2.xml><?xml version="1.0" encoding="utf-8"?>
<ds:datastoreItem xmlns:ds="http://schemas.openxmlformats.org/officeDocument/2006/customXml" ds:itemID="{B05A9201-03FA-49E2-96B0-12D5CA34EE0C}">
  <ds:schemaRefs>
    <ds:schemaRef ds:uri="http://schemas.microsoft.com/sharepoint/v3/contenttype/forms"/>
  </ds:schemaRefs>
</ds:datastoreItem>
</file>

<file path=customXml/itemProps3.xml><?xml version="1.0" encoding="utf-8"?>
<ds:datastoreItem xmlns:ds="http://schemas.openxmlformats.org/officeDocument/2006/customXml" ds:itemID="{914AB692-982D-4C9B-8613-D3494AADA4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7ee249-ade9-4b3b-89a7-28ea4bbe37db"/>
    <ds:schemaRef ds:uri="073e8ded-5d14-46b1-ae7b-24872ee8ac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31F860-BCA2-4DF0-8E61-185E0DD59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1677</Words>
  <Characters>9224</Characters>
  <Application>Microsoft Office Word</Application>
  <DocSecurity>0</DocSecurity>
  <Lines>76</Lines>
  <Paragraphs>21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Knowles</dc:creator>
  <cp:keywords/>
  <dc:description/>
  <cp:lastModifiedBy>FD</cp:lastModifiedBy>
  <cp:revision>16</cp:revision>
  <cp:lastPrinted>2023-12-15T08:34:00Z</cp:lastPrinted>
  <dcterms:created xsi:type="dcterms:W3CDTF">2023-12-14T11:39:00Z</dcterms:created>
  <dcterms:modified xsi:type="dcterms:W3CDTF">2023-12-26T21:59:00Z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0x010100966B0F6086C1FB44932625438643929A</vt:lpwstr>
  </property>
</Properties>
</file>